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3" w:rsidRDefault="007402C4" w:rsidP="00A20433">
      <w:pPr>
        <w:rPr>
          <w:rFonts w:ascii="Arial Black" w:hAnsi="Arial Black"/>
          <w:bCs/>
          <w:iCs/>
          <w:highlight w:val="yellow"/>
        </w:rPr>
      </w:pPr>
      <w:bookmarkStart w:id="0" w:name="_GoBack"/>
      <w:bookmarkEnd w:id="0"/>
      <w:r>
        <w:rPr>
          <w:rFonts w:ascii="Arial Black" w:hAnsi="Arial Black"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4029BC20" wp14:editId="1C22EE2B">
            <wp:simplePos x="0" y="0"/>
            <wp:positionH relativeFrom="column">
              <wp:posOffset>2946400</wp:posOffset>
            </wp:positionH>
            <wp:positionV relativeFrom="paragraph">
              <wp:posOffset>-187325</wp:posOffset>
            </wp:positionV>
            <wp:extent cx="2493645" cy="1887855"/>
            <wp:effectExtent l="0" t="0" r="1905" b="0"/>
            <wp:wrapThrough wrapText="bothSides">
              <wp:wrapPolygon edited="0">
                <wp:start x="0" y="0"/>
                <wp:lineTo x="0" y="21360"/>
                <wp:lineTo x="21451" y="21360"/>
                <wp:lineTo x="21451" y="0"/>
                <wp:lineTo x="0" y="0"/>
              </wp:wrapPolygon>
            </wp:wrapThrough>
            <wp:docPr id="3" name="Image 3" descr="C:\Users\asus\Desktop\Pictures\bible\2014 Bible Juin Chez Mme Dombret\Images Bible  2014\photo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ictures\bible\2014 Bible Juin Chez Mme Dombret\Images Bible  2014\photo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r="24330" b="7382"/>
                    <a:stretch/>
                  </pic:blipFill>
                  <pic:spPr bwMode="auto">
                    <a:xfrm>
                      <a:off x="0" y="0"/>
                      <a:ext cx="24936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97CAB83" wp14:editId="6ECCC18A">
            <wp:simplePos x="0" y="0"/>
            <wp:positionH relativeFrom="column">
              <wp:posOffset>381000</wp:posOffset>
            </wp:positionH>
            <wp:positionV relativeFrom="paragraph">
              <wp:posOffset>-244475</wp:posOffset>
            </wp:positionV>
            <wp:extent cx="1804670" cy="1943100"/>
            <wp:effectExtent l="0" t="0" r="5080" b="0"/>
            <wp:wrapThrough wrapText="bothSides">
              <wp:wrapPolygon edited="0">
                <wp:start x="0" y="0"/>
                <wp:lineTo x="0" y="21388"/>
                <wp:lineTo x="21433" y="21388"/>
                <wp:lineTo x="21433" y="0"/>
                <wp:lineTo x="0" y="0"/>
              </wp:wrapPolygon>
            </wp:wrapThrough>
            <wp:docPr id="1" name="Image 1" descr="C:\Users\asus\Desktop\Pictures\bible\2014 Bible Juin Chez Mme Dombret\Images Bible  2014\photo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ictures\bible\2014 Bible Juin Chez Mme Dombret\Images Bible  2014\photo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E8" w:rsidRDefault="00A30DE8" w:rsidP="00A20433">
      <w:pPr>
        <w:rPr>
          <w:rFonts w:ascii="Arial Black" w:hAnsi="Arial Black"/>
          <w:bCs/>
          <w:iCs/>
          <w:highlight w:val="yellow"/>
        </w:rPr>
      </w:pPr>
    </w:p>
    <w:p w:rsidR="00A30DE8" w:rsidRDefault="00A30DE8" w:rsidP="00A20433">
      <w:pPr>
        <w:rPr>
          <w:rFonts w:ascii="Arial Black" w:hAnsi="Arial Black"/>
          <w:bCs/>
          <w:iCs/>
          <w:highlight w:val="yellow"/>
        </w:rPr>
      </w:pPr>
    </w:p>
    <w:p w:rsidR="00A30DE8" w:rsidRDefault="00A30DE8" w:rsidP="00A20433">
      <w:pPr>
        <w:rPr>
          <w:rFonts w:ascii="Arial Black" w:hAnsi="Arial Black"/>
          <w:bCs/>
          <w:iCs/>
          <w:highlight w:val="yellow"/>
        </w:rPr>
      </w:pPr>
    </w:p>
    <w:p w:rsidR="007402C4" w:rsidRDefault="007402C4" w:rsidP="00A20433">
      <w:pPr>
        <w:jc w:val="center"/>
        <w:rPr>
          <w:rFonts w:ascii="Arial Black" w:hAnsi="Arial Black"/>
          <w:bCs/>
          <w:iCs/>
          <w:sz w:val="36"/>
          <w:szCs w:val="36"/>
          <w:highlight w:val="yellow"/>
        </w:rPr>
      </w:pPr>
    </w:p>
    <w:p w:rsidR="007402C4" w:rsidRDefault="007402C4" w:rsidP="00A20433">
      <w:pPr>
        <w:jc w:val="center"/>
        <w:rPr>
          <w:rFonts w:ascii="Arial Black" w:hAnsi="Arial Black"/>
          <w:bCs/>
          <w:iCs/>
          <w:sz w:val="36"/>
          <w:szCs w:val="36"/>
          <w:highlight w:val="yellow"/>
        </w:rPr>
      </w:pPr>
    </w:p>
    <w:p w:rsidR="007402C4" w:rsidRDefault="007402C4" w:rsidP="00A20433">
      <w:pPr>
        <w:jc w:val="center"/>
        <w:rPr>
          <w:rFonts w:ascii="Arial Black" w:hAnsi="Arial Black"/>
          <w:bCs/>
          <w:iCs/>
          <w:sz w:val="36"/>
          <w:szCs w:val="36"/>
          <w:highlight w:val="yellow"/>
        </w:rPr>
      </w:pPr>
      <w:r>
        <w:rPr>
          <w:rFonts w:ascii="Arial Black" w:hAnsi="Arial Black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F14E9" wp14:editId="7A41CFC2">
                <wp:simplePos x="0" y="0"/>
                <wp:positionH relativeFrom="column">
                  <wp:posOffset>2946647</wp:posOffset>
                </wp:positionH>
                <wp:positionV relativeFrom="paragraph">
                  <wp:posOffset>291465</wp:posOffset>
                </wp:positionV>
                <wp:extent cx="2659380" cy="260985"/>
                <wp:effectExtent l="0" t="0" r="2667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F88" w:rsidRDefault="00404F88">
                            <w:r w:rsidRPr="00404F88">
                              <w:rPr>
                                <w:b/>
                              </w:rPr>
                              <w:t>27 Octobre 1986</w:t>
                            </w:r>
                            <w:r w:rsidR="007402C4">
                              <w:t xml:space="preserve">  </w:t>
                            </w:r>
                            <w:r>
                              <w:t>Jean Paul</w:t>
                            </w:r>
                            <w:r w:rsidR="00DD09EB">
                              <w:t xml:space="preserve"> </w:t>
                            </w:r>
                            <w:r>
                              <w:t xml:space="preserve"> II à Assise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2pt;margin-top:22.95pt;width:209.4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" fillcolor="white [3201]" strokeweight=".5pt">
                <v:textbox>
                  <w:txbxContent>
                    <w:p w:rsidR="00404F88" w:rsidRDefault="00404F88">
                      <w:r w:rsidRPr="00404F88">
                        <w:rPr>
                          <w:b/>
                        </w:rPr>
                        <w:t>27 Octobre 1986</w:t>
                      </w:r>
                      <w:r w:rsidR="007402C4">
                        <w:t xml:space="preserve">  </w:t>
                      </w:r>
                      <w:r>
                        <w:t>Jean Paul</w:t>
                      </w:r>
                      <w:r w:rsidR="00DD09EB">
                        <w:t xml:space="preserve"> </w:t>
                      </w:r>
                      <w:r>
                        <w:t xml:space="preserve"> II à Assise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F036" wp14:editId="5E693550">
                <wp:simplePos x="0" y="0"/>
                <wp:positionH relativeFrom="column">
                  <wp:posOffset>381577</wp:posOffset>
                </wp:positionH>
                <wp:positionV relativeFrom="paragraph">
                  <wp:posOffset>289313</wp:posOffset>
                </wp:positionV>
                <wp:extent cx="1828800" cy="498475"/>
                <wp:effectExtent l="0" t="0" r="1905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4D3" w:rsidRDefault="006454D3" w:rsidP="00DD09EB">
                            <w:pPr>
                              <w:jc w:val="center"/>
                            </w:pPr>
                            <w:r w:rsidRPr="00404F88">
                              <w:rPr>
                                <w:b/>
                              </w:rPr>
                              <w:t>1964 </w:t>
                            </w:r>
                            <w:r>
                              <w:t>: Rencontre de Paul VI et Athéngoras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0.05pt;margin-top:22.8pt;width:2in;height: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" fillcolor="white [3201]" strokeweight=".5pt">
                <v:textbox>
                  <w:txbxContent>
                    <w:p w:rsidR="006454D3" w:rsidRDefault="006454D3" w:rsidP="00DD09EB">
                      <w:pPr>
                        <w:jc w:val="center"/>
                      </w:pPr>
                      <w:r w:rsidRPr="00404F88">
                        <w:rPr>
                          <w:b/>
                        </w:rPr>
                        <w:t>1964 </w:t>
                      </w:r>
                      <w:r>
                        <w:t xml:space="preserve">: Rencontre de Paul VI et </w:t>
                      </w:r>
                      <w:proofErr w:type="spellStart"/>
                      <w:r>
                        <w:t>Athéngoras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02C4" w:rsidRDefault="007402C4" w:rsidP="00A20433">
      <w:pPr>
        <w:jc w:val="center"/>
        <w:rPr>
          <w:rFonts w:ascii="Arial Black" w:hAnsi="Arial Black"/>
          <w:bCs/>
          <w:iCs/>
          <w:sz w:val="36"/>
          <w:szCs w:val="36"/>
          <w:highlight w:val="yellow"/>
        </w:rPr>
      </w:pPr>
    </w:p>
    <w:p w:rsidR="007402C4" w:rsidRDefault="007402C4" w:rsidP="00A20433">
      <w:pPr>
        <w:jc w:val="center"/>
        <w:rPr>
          <w:rFonts w:ascii="Arial Black" w:hAnsi="Arial Black"/>
          <w:bCs/>
          <w:iCs/>
          <w:sz w:val="36"/>
          <w:szCs w:val="36"/>
          <w:highlight w:val="yellow"/>
        </w:rPr>
      </w:pPr>
    </w:p>
    <w:p w:rsidR="00A20433" w:rsidRPr="00A20433" w:rsidRDefault="00A20433" w:rsidP="00A20433">
      <w:pPr>
        <w:jc w:val="center"/>
        <w:rPr>
          <w:rFonts w:ascii="Arial Black" w:hAnsi="Arial Black"/>
          <w:bCs/>
          <w:iCs/>
          <w:sz w:val="36"/>
          <w:szCs w:val="36"/>
          <w:highlight w:val="yellow"/>
        </w:rPr>
      </w:pPr>
      <w:r w:rsidRPr="00A20433">
        <w:rPr>
          <w:rFonts w:ascii="Arial Black" w:hAnsi="Arial Black"/>
          <w:bCs/>
          <w:iCs/>
          <w:sz w:val="36"/>
          <w:szCs w:val="36"/>
          <w:highlight w:val="yellow"/>
        </w:rPr>
        <w:t>SEMAINE DE L’UNITE DES CHRETIENS</w:t>
      </w:r>
    </w:p>
    <w:p w:rsidR="00A20433" w:rsidRDefault="00A20433" w:rsidP="00A20433">
      <w:pPr>
        <w:rPr>
          <w:rFonts w:ascii="Arial Black" w:hAnsi="Arial Black"/>
          <w:bCs/>
          <w:iCs/>
          <w:highlight w:val="yellow"/>
        </w:rPr>
      </w:pPr>
    </w:p>
    <w:p w:rsidR="00A20433" w:rsidRDefault="00A20433" w:rsidP="00A20433">
      <w:pPr>
        <w:rPr>
          <w:rFonts w:ascii="Arial Black" w:hAnsi="Arial Black"/>
          <w:bCs/>
          <w:iCs/>
          <w:highlight w:val="yellow"/>
        </w:rPr>
      </w:pPr>
    </w:p>
    <w:p w:rsidR="00A20433" w:rsidRPr="00F17AC9" w:rsidRDefault="00A20433" w:rsidP="007402C4">
      <w:pPr>
        <w:numPr>
          <w:ilvl w:val="0"/>
          <w:numId w:val="1"/>
        </w:numPr>
        <w:ind w:left="284"/>
        <w:jc w:val="both"/>
        <w:rPr>
          <w:rFonts w:ascii="Arial Black" w:hAnsi="Arial Black"/>
          <w:bCs/>
          <w:iCs/>
          <w:sz w:val="32"/>
          <w:szCs w:val="32"/>
        </w:rPr>
      </w:pPr>
      <w:r w:rsidRPr="00F17AC9">
        <w:rPr>
          <w:rFonts w:ascii="Arial Black" w:hAnsi="Arial Black"/>
          <w:bCs/>
          <w:iCs/>
          <w:sz w:val="32"/>
          <w:szCs w:val="32"/>
          <w:highlight w:val="yellow"/>
        </w:rPr>
        <w:t>Jeudi 18 janvier</w:t>
      </w:r>
      <w:r w:rsidRPr="00F17AC9">
        <w:rPr>
          <w:rFonts w:ascii="Arial Black" w:hAnsi="Arial Black"/>
          <w:bCs/>
          <w:iCs/>
          <w:sz w:val="32"/>
          <w:szCs w:val="32"/>
        </w:rPr>
        <w:t xml:space="preserve"> : Dans le cadre de la semaine de l’Unité des Chrétiens, le Groupe de réflexion sur les Eglises Chrétiennes propose une rencontre sur le thème de la prière </w:t>
      </w:r>
      <w:r w:rsidRPr="00F17AC9">
        <w:rPr>
          <w:rFonts w:ascii="Arial Black" w:hAnsi="Arial Black"/>
          <w:bCs/>
          <w:iCs/>
          <w:sz w:val="32"/>
          <w:szCs w:val="32"/>
          <w:highlight w:val="yellow"/>
        </w:rPr>
        <w:t>à 18h30</w:t>
      </w:r>
      <w:r w:rsidRPr="00F17AC9">
        <w:rPr>
          <w:rFonts w:ascii="Arial Black" w:hAnsi="Arial Black"/>
          <w:bCs/>
          <w:iCs/>
          <w:sz w:val="32"/>
          <w:szCs w:val="32"/>
        </w:rPr>
        <w:t xml:space="preserve"> au Centre St Germain</w:t>
      </w:r>
    </w:p>
    <w:p w:rsidR="00A20433" w:rsidRPr="007402C4" w:rsidRDefault="00A20433">
      <w:pPr>
        <w:rPr>
          <w:sz w:val="52"/>
          <w:szCs w:val="52"/>
        </w:rPr>
      </w:pPr>
    </w:p>
    <w:p w:rsidR="00F17AC9" w:rsidRPr="00F17AC9" w:rsidRDefault="00F17AC9" w:rsidP="007402C4">
      <w:pPr>
        <w:numPr>
          <w:ilvl w:val="0"/>
          <w:numId w:val="2"/>
        </w:numPr>
        <w:ind w:left="284"/>
        <w:jc w:val="both"/>
        <w:rPr>
          <w:rFonts w:ascii="Arial Black" w:hAnsi="Arial Black"/>
          <w:bCs/>
          <w:iCs/>
          <w:sz w:val="32"/>
          <w:szCs w:val="32"/>
        </w:rPr>
      </w:pPr>
      <w:r w:rsidRPr="00F17AC9">
        <w:rPr>
          <w:rFonts w:ascii="Arial Black" w:hAnsi="Arial Black"/>
          <w:bCs/>
          <w:iCs/>
          <w:sz w:val="32"/>
          <w:szCs w:val="32"/>
          <w:highlight w:val="yellow"/>
        </w:rPr>
        <w:t>Jeudi 25 janvier</w:t>
      </w:r>
      <w:r w:rsidRPr="00F17AC9">
        <w:rPr>
          <w:rFonts w:ascii="Arial Black" w:hAnsi="Arial Black"/>
          <w:bCs/>
          <w:iCs/>
          <w:sz w:val="32"/>
          <w:szCs w:val="32"/>
        </w:rPr>
        <w:t xml:space="preserve"> : Rencontre sur le thème « Rituels et Sacrements du Judaïsme au Christianisme » avec Gérard GUILLAUME et Georges FELDMAN </w:t>
      </w:r>
      <w:r w:rsidRPr="00F17AC9">
        <w:rPr>
          <w:rFonts w:ascii="Arial Black" w:hAnsi="Arial Black"/>
          <w:bCs/>
          <w:iCs/>
          <w:sz w:val="32"/>
          <w:szCs w:val="32"/>
          <w:highlight w:val="yellow"/>
        </w:rPr>
        <w:t>à 19h30</w:t>
      </w:r>
      <w:r w:rsidRPr="00F17AC9">
        <w:rPr>
          <w:rFonts w:ascii="Arial Black" w:hAnsi="Arial Black"/>
          <w:bCs/>
          <w:iCs/>
          <w:sz w:val="32"/>
          <w:szCs w:val="32"/>
        </w:rPr>
        <w:t xml:space="preserve"> au Centre St Germain.</w:t>
      </w:r>
    </w:p>
    <w:p w:rsidR="00F17AC9" w:rsidRPr="00F17AC9" w:rsidRDefault="007402C4" w:rsidP="00A30DE8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D326B" wp14:editId="24E40991">
                <wp:simplePos x="0" y="0"/>
                <wp:positionH relativeFrom="column">
                  <wp:posOffset>2947670</wp:posOffset>
                </wp:positionH>
                <wp:positionV relativeFrom="paragraph">
                  <wp:posOffset>2282825</wp:posOffset>
                </wp:positionV>
                <wp:extent cx="3134360" cy="509905"/>
                <wp:effectExtent l="0" t="0" r="27940" b="234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EB" w:rsidRDefault="00DD09EB" w:rsidP="00DD09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 Septembre 2O16</w:t>
                            </w:r>
                            <w:r w:rsidR="00404F88">
                              <w:t> :  rencontre interreligieuse</w:t>
                            </w:r>
                          </w:p>
                          <w:p w:rsidR="00404F88" w:rsidRDefault="00404F88" w:rsidP="00DD09EB">
                            <w:pPr>
                              <w:jc w:val="center"/>
                            </w:pPr>
                            <w:r>
                              <w:t>à Assise avec le Pape François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2.1pt;margin-top:179.75pt;width:246.8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" fillcolor="white [3201]" strokeweight=".5pt">
                <v:textbox>
                  <w:txbxContent>
                    <w:p w:rsidR="00DD09EB" w:rsidRDefault="00DD09EB" w:rsidP="00DD09EB">
                      <w:pPr>
                        <w:jc w:val="center"/>
                      </w:pPr>
                      <w:r>
                        <w:rPr>
                          <w:b/>
                        </w:rPr>
                        <w:t>20 Septembre 2O16</w:t>
                      </w:r>
                      <w:r w:rsidR="00404F88">
                        <w:t> </w:t>
                      </w:r>
                      <w:proofErr w:type="gramStart"/>
                      <w:r w:rsidR="00404F88">
                        <w:t>:  rencontre</w:t>
                      </w:r>
                      <w:proofErr w:type="gramEnd"/>
                      <w:r w:rsidR="00404F88">
                        <w:t xml:space="preserve"> interreligieuse</w:t>
                      </w:r>
                    </w:p>
                    <w:p w:rsidR="00404F88" w:rsidRDefault="00404F88" w:rsidP="00DD09EB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Assise avec le Pape François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1D3E5" wp14:editId="1AEA9830">
                <wp:simplePos x="0" y="0"/>
                <wp:positionH relativeFrom="column">
                  <wp:posOffset>96520</wp:posOffset>
                </wp:positionH>
                <wp:positionV relativeFrom="paragraph">
                  <wp:posOffset>2270760</wp:posOffset>
                </wp:positionV>
                <wp:extent cx="2576830" cy="521970"/>
                <wp:effectExtent l="0" t="0" r="1397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F88" w:rsidRDefault="00404F88" w:rsidP="00DD09EB">
                            <w:pPr>
                              <w:jc w:val="center"/>
                            </w:pPr>
                            <w:r w:rsidRPr="00404F88">
                              <w:rPr>
                                <w:b/>
                              </w:rPr>
                              <w:t>23</w:t>
                            </w:r>
                            <w:r w:rsidR="007402C4">
                              <w:rPr>
                                <w:b/>
                              </w:rPr>
                              <w:t xml:space="preserve"> </w:t>
                            </w:r>
                            <w:r w:rsidRPr="00404F88">
                              <w:rPr>
                                <w:b/>
                              </w:rPr>
                              <w:t>Mars 2001</w:t>
                            </w:r>
                            <w:r>
                              <w:t> : Vatican,  rencontre Frère Roger et Jean Paul II</w:t>
                            </w:r>
                          </w:p>
                          <w:p w:rsidR="00404F88" w:rsidRDefault="00404F88" w:rsidP="00DD0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7.6pt;margin-top:178.8pt;width:202.9pt;height:4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" fillcolor="white [3201]" strokeweight=".5pt">
                <v:textbox>
                  <w:txbxContent>
                    <w:p w:rsidR="00404F88" w:rsidRDefault="00404F88" w:rsidP="00DD09EB">
                      <w:pPr>
                        <w:jc w:val="center"/>
                      </w:pPr>
                      <w:r w:rsidRPr="00404F88">
                        <w:rPr>
                          <w:b/>
                        </w:rPr>
                        <w:t>23</w:t>
                      </w:r>
                      <w:r w:rsidR="007402C4">
                        <w:rPr>
                          <w:b/>
                        </w:rPr>
                        <w:t xml:space="preserve"> </w:t>
                      </w:r>
                      <w:r w:rsidRPr="00404F88">
                        <w:rPr>
                          <w:b/>
                        </w:rPr>
                        <w:t>Mars 2001</w:t>
                      </w:r>
                      <w:r>
                        <w:t> : Vatican,  rencontre Frère Roger et Jean Paul II</w:t>
                      </w:r>
                    </w:p>
                    <w:p w:rsidR="00404F88" w:rsidRDefault="00404F88" w:rsidP="00DD09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883AE3" wp14:editId="2547DB2D">
            <wp:simplePos x="0" y="0"/>
            <wp:positionH relativeFrom="column">
              <wp:posOffset>3055620</wp:posOffset>
            </wp:positionH>
            <wp:positionV relativeFrom="paragraph">
              <wp:posOffset>276860</wp:posOffset>
            </wp:positionV>
            <wp:extent cx="2825750" cy="1877060"/>
            <wp:effectExtent l="0" t="0" r="0" b="8890"/>
            <wp:wrapThrough wrapText="bothSides">
              <wp:wrapPolygon edited="0">
                <wp:start x="0" y="0"/>
                <wp:lineTo x="0" y="21483"/>
                <wp:lineTo x="21406" y="21483"/>
                <wp:lineTo x="21406" y="0"/>
                <wp:lineTo x="0" y="0"/>
              </wp:wrapPolygon>
            </wp:wrapThrough>
            <wp:docPr id="2" name="Image 2" descr="C:\Users\asus\Desktop\Pictures\bible\2014 Bible Juin Chez Mme Dombret\Images Bible  2014\4425118_5_946a_le-patriarche-bartholomee-et-le-pape_1e6e4eb33a7af399e63499447c343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ictures\bible\2014 Bible Juin Chez Mme Dombret\Images Bible  2014\4425118_5_946a_le-patriarche-bartholomee-et-le-pape_1e6e4eb33a7af399e63499447c3434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50B0167A" wp14:editId="0E5B2AF4">
            <wp:simplePos x="0" y="0"/>
            <wp:positionH relativeFrom="column">
              <wp:posOffset>97790</wp:posOffset>
            </wp:positionH>
            <wp:positionV relativeFrom="paragraph">
              <wp:posOffset>279400</wp:posOffset>
            </wp:positionV>
            <wp:extent cx="2564130" cy="1923415"/>
            <wp:effectExtent l="0" t="0" r="7620" b="635"/>
            <wp:wrapThrough wrapText="bothSides">
              <wp:wrapPolygon edited="0">
                <wp:start x="21600" y="21600"/>
                <wp:lineTo x="21600" y="207"/>
                <wp:lineTo x="96" y="207"/>
                <wp:lineTo x="96" y="21600"/>
                <wp:lineTo x="21600" y="2160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dr09_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6413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AC9" w:rsidRPr="00F1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B49"/>
    <w:multiLevelType w:val="hybridMultilevel"/>
    <w:tmpl w:val="879C04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3"/>
    <w:rsid w:val="0013295E"/>
    <w:rsid w:val="00194BA0"/>
    <w:rsid w:val="001D43EB"/>
    <w:rsid w:val="00266134"/>
    <w:rsid w:val="00404F88"/>
    <w:rsid w:val="006454D3"/>
    <w:rsid w:val="007402C4"/>
    <w:rsid w:val="00A20433"/>
    <w:rsid w:val="00A30DE8"/>
    <w:rsid w:val="00AA4A2F"/>
    <w:rsid w:val="00DD09EB"/>
    <w:rsid w:val="00E04EEB"/>
    <w:rsid w:val="00F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DE8"/>
    <w:rPr>
      <w:rFonts w:ascii="Tahoma" w:eastAsia="SimSu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A30D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DE8"/>
    <w:rPr>
      <w:rFonts w:ascii="Tahoma" w:eastAsia="SimSu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A30D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Utilisateur</cp:lastModifiedBy>
  <cp:revision>2</cp:revision>
  <dcterms:created xsi:type="dcterms:W3CDTF">2018-01-16T11:50:00Z</dcterms:created>
  <dcterms:modified xsi:type="dcterms:W3CDTF">2018-01-16T11:50:00Z</dcterms:modified>
</cp:coreProperties>
</file>