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0B" w:rsidRDefault="007334FD" w:rsidP="003A350B">
      <w:pPr>
        <w:pStyle w:val="Sansinterligne"/>
      </w:pPr>
      <w:r>
        <w:rPr>
          <w:noProof/>
          <w:lang w:eastAsia="fr-FR"/>
        </w:rPr>
        <mc:AlternateContent>
          <mc:Choice Requires="wps">
            <w:drawing>
              <wp:anchor distT="0" distB="0" distL="114300" distR="114300" simplePos="0" relativeHeight="251656704" behindDoc="0" locked="0" layoutInCell="1" allowOverlap="1" wp14:anchorId="1AFDF901" wp14:editId="1C46604D">
                <wp:simplePos x="0" y="0"/>
                <wp:positionH relativeFrom="column">
                  <wp:align>center</wp:align>
                </wp:positionH>
                <wp:positionV relativeFrom="paragraph">
                  <wp:posOffset>0</wp:posOffset>
                </wp:positionV>
                <wp:extent cx="5589905" cy="1403985"/>
                <wp:effectExtent l="0" t="0" r="1079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1403985"/>
                        </a:xfrm>
                        <a:prstGeom prst="rect">
                          <a:avLst/>
                        </a:prstGeom>
                        <a:ln w="12700" cmpd="dbl">
                          <a:headEnd/>
                          <a:tailEnd/>
                        </a:ln>
                      </wps:spPr>
                      <wps:style>
                        <a:lnRef idx="2">
                          <a:schemeClr val="dk1"/>
                        </a:lnRef>
                        <a:fillRef idx="1">
                          <a:schemeClr val="lt1"/>
                        </a:fillRef>
                        <a:effectRef idx="0">
                          <a:schemeClr val="dk1"/>
                        </a:effectRef>
                        <a:fontRef idx="minor">
                          <a:schemeClr val="dk1"/>
                        </a:fontRef>
                      </wps:style>
                      <wps:txbx>
                        <w:txbxContent>
                          <w:p w:rsidR="003A350B" w:rsidRDefault="003A350B" w:rsidP="003A350B">
                            <w:pPr>
                              <w:pStyle w:val="TitreMT"/>
                            </w:pPr>
                            <w:r>
                              <w:t>La Messe Qui Prend Son Temps de Bourges</w:t>
                            </w:r>
                          </w:p>
                          <w:p w:rsidR="003A350B" w:rsidRDefault="003A350B" w:rsidP="003A350B">
                            <w:pPr>
                              <w:pStyle w:val="TitreMT"/>
                            </w:pPr>
                            <w:r>
                              <w:t>A l’écoute de la Parole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0;width:440.15pt;height:110.55pt;z-index:2516567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" fillcolor="white [3201]" strokecolor="black [3200]" strokeweight="1pt">
                <v:stroke linestyle="thinThin"/>
                <v:textbox style="mso-fit-shape-to-text:t">
                  <w:txbxContent>
                    <w:p w:rsidR="003A350B" w:rsidRDefault="003A350B" w:rsidP="003A350B">
                      <w:pPr>
                        <w:pStyle w:val="TitreMT"/>
                      </w:pPr>
                      <w:r>
                        <w:t>La Messe Qui Prend Son Temps de Bourges</w:t>
                      </w:r>
                    </w:p>
                    <w:p w:rsidR="003A350B" w:rsidRDefault="003A350B" w:rsidP="003A350B">
                      <w:pPr>
                        <w:pStyle w:val="TitreMT"/>
                      </w:pPr>
                      <w:r>
                        <w:t>A l’écoute de la Parole</w:t>
                      </w:r>
                    </w:p>
                  </w:txbxContent>
                </v:textbox>
              </v:shape>
            </w:pict>
          </mc:Fallback>
        </mc:AlternateContent>
      </w:r>
    </w:p>
    <w:p w:rsidR="007334FD" w:rsidRDefault="007334FD" w:rsidP="003A350B">
      <w:pPr>
        <w:pStyle w:val="Titre1"/>
      </w:pPr>
    </w:p>
    <w:p w:rsidR="00F92226" w:rsidRDefault="00F33211" w:rsidP="003A350B">
      <w:pPr>
        <w:pStyle w:val="Titre1"/>
      </w:pPr>
      <w:r>
        <w:t xml:space="preserve">Entrée : </w:t>
      </w:r>
      <w:r w:rsidR="003973E4" w:rsidRPr="003973E4">
        <w:t>Chantez, Priez, célébrez le Seigneur</w:t>
      </w:r>
    </w:p>
    <w:p w:rsidR="000F261D" w:rsidRDefault="000F261D" w:rsidP="00EC7441">
      <w:pPr>
        <w:pStyle w:val="PsaumeRefrain"/>
        <w:sectPr w:rsidR="000F261D">
          <w:headerReference w:type="default" r:id="rId10"/>
          <w:footerReference w:type="default" r:id="rId11"/>
          <w:pgSz w:w="11906" w:h="16838"/>
          <w:pgMar w:top="1417" w:right="1417" w:bottom="1417" w:left="1417" w:header="708" w:footer="708" w:gutter="0"/>
          <w:cols w:space="708"/>
          <w:docGrid w:linePitch="360"/>
        </w:sectPr>
      </w:pPr>
    </w:p>
    <w:p w:rsidR="003973E4" w:rsidRPr="003973E4" w:rsidRDefault="00B85E7F" w:rsidP="003973E4">
      <w:pPr>
        <w:pStyle w:val="Sansinterligne"/>
        <w:rPr>
          <w:b/>
        </w:rPr>
      </w:pPr>
      <w:r w:rsidRPr="003973E4">
        <w:rPr>
          <w:b/>
        </w:rPr>
        <w:lastRenderedPageBreak/>
        <w:t>Chantez, priez, célébrez le seigneur,</w:t>
      </w:r>
    </w:p>
    <w:p w:rsidR="003973E4" w:rsidRPr="003973E4" w:rsidRDefault="00B85E7F" w:rsidP="003973E4">
      <w:pPr>
        <w:pStyle w:val="Sansinterligne"/>
        <w:rPr>
          <w:b/>
        </w:rPr>
      </w:pPr>
      <w:r w:rsidRPr="003973E4">
        <w:rPr>
          <w:b/>
        </w:rPr>
        <w:t>Dieu nous accueille, peuples du monde.</w:t>
      </w:r>
    </w:p>
    <w:p w:rsidR="003973E4" w:rsidRPr="003973E4" w:rsidRDefault="00B85E7F" w:rsidP="003973E4">
      <w:pPr>
        <w:pStyle w:val="Sansinterligne"/>
        <w:rPr>
          <w:b/>
        </w:rPr>
      </w:pPr>
      <w:r w:rsidRPr="003973E4">
        <w:rPr>
          <w:b/>
        </w:rPr>
        <w:t>Chantez, priez, célébrez son nom,</w:t>
      </w:r>
    </w:p>
    <w:p w:rsidR="003973E4" w:rsidRPr="003973E4" w:rsidRDefault="00B85E7F" w:rsidP="003973E4">
      <w:pPr>
        <w:pStyle w:val="Sansinterligne"/>
        <w:rPr>
          <w:b/>
        </w:rPr>
      </w:pPr>
      <w:r w:rsidRPr="003973E4">
        <w:rPr>
          <w:b/>
        </w:rPr>
        <w:t>Dieu nous accueille dans sa maison.</w:t>
      </w:r>
    </w:p>
    <w:p w:rsidR="003973E4" w:rsidRPr="003973E4" w:rsidRDefault="003973E4" w:rsidP="003973E4">
      <w:pPr>
        <w:pStyle w:val="Sansinterligne"/>
        <w:rPr>
          <w:b/>
        </w:rPr>
      </w:pPr>
    </w:p>
    <w:p w:rsidR="003973E4" w:rsidRPr="003973E4" w:rsidRDefault="003973E4" w:rsidP="003973E4">
      <w:pPr>
        <w:pStyle w:val="Sansinterligne"/>
      </w:pPr>
      <w:r w:rsidRPr="003973E4">
        <w:t>1. Il a fait le ciel et la terre,</w:t>
      </w:r>
    </w:p>
    <w:p w:rsidR="003973E4" w:rsidRPr="003973E4" w:rsidRDefault="003973E4" w:rsidP="003973E4">
      <w:pPr>
        <w:pStyle w:val="Sansinterligne"/>
      </w:pPr>
      <w:r w:rsidRPr="003973E4">
        <w:t>ÉTERNEL EST SON AMOUR,</w:t>
      </w:r>
    </w:p>
    <w:p w:rsidR="003973E4" w:rsidRPr="003973E4" w:rsidRDefault="003973E4" w:rsidP="003973E4">
      <w:pPr>
        <w:pStyle w:val="Sansinterligne"/>
      </w:pPr>
      <w:r w:rsidRPr="003973E4">
        <w:t>Façonné l’homme à son image,</w:t>
      </w:r>
    </w:p>
    <w:p w:rsidR="003973E4" w:rsidRPr="003973E4" w:rsidRDefault="003973E4" w:rsidP="003973E4">
      <w:pPr>
        <w:pStyle w:val="Sansinterligne"/>
      </w:pPr>
      <w:r w:rsidRPr="003973E4">
        <w:t>ÉTERNEL EST SON AMOUR</w:t>
      </w:r>
      <w:proofErr w:type="gramStart"/>
      <w:r w:rsidRPr="003973E4">
        <w:t>.</w:t>
      </w:r>
      <w:r w:rsidRPr="003973E4">
        <w:rPr>
          <w:b/>
        </w:rPr>
        <w:t>/</w:t>
      </w:r>
      <w:proofErr w:type="gramEnd"/>
      <w:r w:rsidRPr="003973E4">
        <w:rPr>
          <w:b/>
        </w:rPr>
        <w:t>R</w:t>
      </w:r>
    </w:p>
    <w:p w:rsidR="003973E4" w:rsidRPr="003973E4" w:rsidRDefault="003973E4" w:rsidP="003973E4">
      <w:pPr>
        <w:pStyle w:val="Sansinterligne"/>
      </w:pPr>
    </w:p>
    <w:p w:rsidR="003973E4" w:rsidRPr="003973E4" w:rsidRDefault="003973E4" w:rsidP="003973E4">
      <w:pPr>
        <w:pStyle w:val="Sansinterligne"/>
      </w:pPr>
      <w:r w:rsidRPr="003973E4">
        <w:t>6. Il a parlé par les prophètes,</w:t>
      </w:r>
    </w:p>
    <w:p w:rsidR="003973E4" w:rsidRPr="003973E4" w:rsidRDefault="003973E4" w:rsidP="003973E4">
      <w:pPr>
        <w:pStyle w:val="Sansinterligne"/>
      </w:pPr>
      <w:r w:rsidRPr="003973E4">
        <w:t>ÉTERNEL EST SON AMOUR,</w:t>
      </w:r>
    </w:p>
    <w:p w:rsidR="003973E4" w:rsidRPr="003973E4" w:rsidRDefault="003973E4" w:rsidP="003973E4">
      <w:pPr>
        <w:pStyle w:val="Sansinterligne"/>
      </w:pPr>
      <w:r w:rsidRPr="003973E4">
        <w:lastRenderedPageBreak/>
        <w:t>Sa parole est une promesse,</w:t>
      </w:r>
    </w:p>
    <w:p w:rsidR="003973E4" w:rsidRPr="003973E4" w:rsidRDefault="003973E4" w:rsidP="003973E4">
      <w:pPr>
        <w:pStyle w:val="Sansinterligne"/>
      </w:pPr>
      <w:r w:rsidRPr="003973E4">
        <w:t>ÉTERNEL EST SON AMOUR.</w:t>
      </w:r>
      <w:r w:rsidRPr="003973E4">
        <w:rPr>
          <w:b/>
        </w:rPr>
        <w:t xml:space="preserve"> </w:t>
      </w:r>
      <w:r w:rsidRPr="003973E4">
        <w:rPr>
          <w:b/>
        </w:rPr>
        <w:t>/R</w:t>
      </w:r>
    </w:p>
    <w:p w:rsidR="003973E4" w:rsidRPr="003973E4" w:rsidRDefault="003973E4" w:rsidP="003973E4">
      <w:pPr>
        <w:pStyle w:val="Sansinterligne"/>
      </w:pPr>
    </w:p>
    <w:p w:rsidR="003973E4" w:rsidRPr="003973E4" w:rsidRDefault="003973E4" w:rsidP="003973E4">
      <w:pPr>
        <w:pStyle w:val="Sansinterligne"/>
      </w:pPr>
      <w:r w:rsidRPr="003973E4">
        <w:t>9. Dans l’Esprit Saint, Il nous baptise,</w:t>
      </w:r>
    </w:p>
    <w:p w:rsidR="003973E4" w:rsidRPr="003973E4" w:rsidRDefault="003973E4" w:rsidP="003973E4">
      <w:pPr>
        <w:pStyle w:val="Sansinterligne"/>
      </w:pPr>
      <w:r w:rsidRPr="003973E4">
        <w:t>ÉTERNEL EST SON AMOUR,</w:t>
      </w:r>
    </w:p>
    <w:p w:rsidR="003973E4" w:rsidRPr="003973E4" w:rsidRDefault="003973E4" w:rsidP="003973E4">
      <w:pPr>
        <w:pStyle w:val="Sansinterligne"/>
      </w:pPr>
      <w:r w:rsidRPr="003973E4">
        <w:t>Son amour forge notre Église,</w:t>
      </w:r>
    </w:p>
    <w:p w:rsidR="003973E4" w:rsidRPr="003973E4" w:rsidRDefault="003973E4" w:rsidP="003973E4">
      <w:pPr>
        <w:pStyle w:val="Sansinterligne"/>
      </w:pPr>
      <w:r w:rsidRPr="003973E4">
        <w:t>ÉTERNEL EST SON AMOUR.</w:t>
      </w:r>
      <w:r w:rsidRPr="003973E4">
        <w:rPr>
          <w:b/>
        </w:rPr>
        <w:t xml:space="preserve"> </w:t>
      </w:r>
      <w:r w:rsidRPr="003973E4">
        <w:rPr>
          <w:b/>
        </w:rPr>
        <w:t>/R</w:t>
      </w:r>
    </w:p>
    <w:p w:rsidR="003973E4" w:rsidRPr="003973E4" w:rsidRDefault="003973E4" w:rsidP="003973E4">
      <w:pPr>
        <w:pStyle w:val="Sansinterligne"/>
      </w:pPr>
    </w:p>
    <w:p w:rsidR="003973E4" w:rsidRPr="003973E4" w:rsidRDefault="003973E4" w:rsidP="003973E4">
      <w:pPr>
        <w:pStyle w:val="Sansinterligne"/>
      </w:pPr>
      <w:r w:rsidRPr="003973E4">
        <w:t>10. Acclamez Dieu, ouvrez le Livre,</w:t>
      </w:r>
    </w:p>
    <w:p w:rsidR="003973E4" w:rsidRPr="003973E4" w:rsidRDefault="003973E4" w:rsidP="003973E4">
      <w:pPr>
        <w:pStyle w:val="Sansinterligne"/>
      </w:pPr>
      <w:r w:rsidRPr="003973E4">
        <w:t>ÉTERNEL EST SON AMOUR,</w:t>
      </w:r>
    </w:p>
    <w:p w:rsidR="003973E4" w:rsidRPr="003973E4" w:rsidRDefault="003973E4" w:rsidP="003973E4">
      <w:pPr>
        <w:pStyle w:val="Sansinterligne"/>
      </w:pPr>
      <w:r w:rsidRPr="003973E4">
        <w:t>Dieu nous crée et Dieu nous délivre,</w:t>
      </w:r>
    </w:p>
    <w:p w:rsidR="00900F0C" w:rsidRPr="003973E4" w:rsidRDefault="003973E4" w:rsidP="003973E4">
      <w:pPr>
        <w:pStyle w:val="Sansinterligne"/>
      </w:pPr>
      <w:r w:rsidRPr="003973E4">
        <w:t>ÉTERNEL EST SON AMOUR.</w:t>
      </w:r>
      <w:r w:rsidRPr="003973E4">
        <w:rPr>
          <w:b/>
        </w:rPr>
        <w:t xml:space="preserve"> </w:t>
      </w:r>
      <w:r w:rsidRPr="003973E4">
        <w:rPr>
          <w:b/>
        </w:rPr>
        <w:t>/R</w:t>
      </w:r>
    </w:p>
    <w:p w:rsidR="000F261D" w:rsidRDefault="000F261D" w:rsidP="003A350B">
      <w:pPr>
        <w:pStyle w:val="Titre1"/>
        <w:sectPr w:rsidR="000F261D" w:rsidSect="000F261D">
          <w:type w:val="continuous"/>
          <w:pgSz w:w="11906" w:h="16838"/>
          <w:pgMar w:top="1417" w:right="1417" w:bottom="1417" w:left="1417" w:header="708" w:footer="708" w:gutter="0"/>
          <w:cols w:num="2" w:space="708"/>
          <w:docGrid w:linePitch="360"/>
        </w:sectPr>
      </w:pPr>
    </w:p>
    <w:p w:rsidR="00F15C31" w:rsidRDefault="00FC2FE5" w:rsidP="003A350B">
      <w:pPr>
        <w:pStyle w:val="Titre1"/>
      </w:pPr>
      <w:r w:rsidRPr="00FC2FE5">
        <w:lastRenderedPageBreak/>
        <w:t>Lecture de la lettre de saint Paul Apôtre aux Galates</w:t>
      </w:r>
      <w:r w:rsidR="003A350B">
        <w:t xml:space="preserve"> </w:t>
      </w:r>
      <w:r w:rsidR="003A350B" w:rsidRPr="003A350B">
        <w:t>(</w:t>
      </w:r>
      <w:r w:rsidRPr="00FC2FE5">
        <w:t>Ga 2, 1-2.7-14</w:t>
      </w:r>
      <w:r w:rsidR="003A350B" w:rsidRPr="003A350B">
        <w:t>)</w:t>
      </w:r>
    </w:p>
    <w:p w:rsidR="003A350B" w:rsidRPr="003973E4" w:rsidRDefault="00FC2FE5" w:rsidP="003973E4">
      <w:pPr>
        <w:pStyle w:val="Psaume"/>
        <w:jc w:val="right"/>
        <w:rPr>
          <w:i/>
        </w:rPr>
      </w:pPr>
      <w:r w:rsidRPr="003973E4">
        <w:rPr>
          <w:i/>
        </w:rPr>
        <w:t>Dans l'Église, Paul est l'Apôtre des nations païennes</w:t>
      </w:r>
    </w:p>
    <w:p w:rsidR="00FC2FE5" w:rsidRDefault="003973E4" w:rsidP="00FC2FE5">
      <w:pPr>
        <w:pStyle w:val="Psaume"/>
      </w:pPr>
      <w:r>
        <w:t>Frères, a</w:t>
      </w:r>
      <w:r w:rsidR="00FC2FE5">
        <w:t xml:space="preserve">u bout de quatorze ans, je suis de nouveau monté à Jérusalem ; j'étais avec Barnabé, et j'avais aussi emmené Tite. J'y montais à la suite d'une révélation, et l'Évangile que je proclame au milieu des nations païennes, je l'ai exposé à la communauté, et aussi, en privé, aux personnages les plus importants ; car je ne voulais pas risquer de courir pour rien, ni avoir couru jusqu'à présent pour rien. </w:t>
      </w:r>
      <w:r>
        <w:t>M</w:t>
      </w:r>
      <w:r w:rsidR="00FC2FE5">
        <w:t xml:space="preserve">ais au contraire, ils constatèrent que Dieu m'avait confié l'annonce de l'Évangile pour les païens, comme il l'avait confiée à Pierre pour les Juifs. En effet, si l'action de Dieu a fait de Pierre l'Apôtre des Juifs, elle a fait de moi l'Apôtre des païens. Ayant reconnu la grâce qui m'a été donnée, Jacques, Pierre et Jean, qui sont considérés dans l'Église comme les colonnes, nous ont tendu la main, à Barnabé et à moi, en signe de communion : ainsi nous irions vers les païens, et eux vers les Juifs. Ils nous demandèrent seulement de penser aux pauvres de leur communauté, ce que j'ai toujours fait de mon mieux. </w:t>
      </w:r>
    </w:p>
    <w:p w:rsidR="00FC2FE5" w:rsidRDefault="00FC2FE5" w:rsidP="00FC2FE5">
      <w:pPr>
        <w:pStyle w:val="Psaume"/>
      </w:pPr>
      <w:r>
        <w:t>Mais quand Pierre est venu à Antioche, je me suis opposé à lui ouvertement, parce qu'il était dans son tort. En effet, il prenait ses repas avec les frères d'origine païenne jusqu'au moment où arrivèrent de Jérusalem des amis de Jacques. Mais quand ils furent là, Pierre prit l'habitude de se retirer et de se tenir à l'écart, par peur des frères d'origine juive. Tous les autres frères juifs jouèrent la même comédie que lui, si bien que Barnabé lui-même s'y laissa entraîner. Mais alors, quand je vis que ceux-ci ne marchaient pas droit selon la vérité de l'Évangile, je dis à Pierre devant tout le monde : « Toi, tout juif que tu es, il t'arrive de suivre les coutumes des païens et non celles des Juifs ; alors, pourquoi forces-tu les païens à faire comme les Juifs ? »</w:t>
      </w:r>
    </w:p>
    <w:p w:rsidR="00F15C31" w:rsidRDefault="00F15C31" w:rsidP="00E115DB">
      <w:pPr>
        <w:pStyle w:val="Titre1"/>
      </w:pPr>
      <w:r>
        <w:t xml:space="preserve">Psaume : </w:t>
      </w:r>
      <w:r w:rsidR="00900F0C" w:rsidRPr="00900F0C">
        <w:t>Ps 30, 20, 21, 24ab.25</w:t>
      </w:r>
    </w:p>
    <w:p w:rsidR="000F261D" w:rsidRDefault="000F261D" w:rsidP="00EC7441">
      <w:pPr>
        <w:pStyle w:val="PsaumeRefrain"/>
        <w:sectPr w:rsidR="000F261D" w:rsidSect="000F261D">
          <w:type w:val="continuous"/>
          <w:pgSz w:w="11906" w:h="16838"/>
          <w:pgMar w:top="1417" w:right="1417" w:bottom="1417" w:left="1417" w:header="708" w:footer="708" w:gutter="0"/>
          <w:cols w:space="708"/>
          <w:docGrid w:linePitch="360"/>
        </w:sectPr>
      </w:pPr>
    </w:p>
    <w:p w:rsidR="00FC2FE5" w:rsidRDefault="00F15C31" w:rsidP="00FC2FE5">
      <w:pPr>
        <w:pStyle w:val="PsaumeRefrain"/>
      </w:pPr>
      <w:r w:rsidRPr="00E115DB">
        <w:lastRenderedPageBreak/>
        <w:t xml:space="preserve">R/ </w:t>
      </w:r>
      <w:r w:rsidR="00FC2FE5">
        <w:t xml:space="preserve">Allez par le monde entier </w:t>
      </w:r>
    </w:p>
    <w:p w:rsidR="00F15C31" w:rsidRDefault="00B85E7F" w:rsidP="00FC2FE5">
      <w:pPr>
        <w:pStyle w:val="PsaumeRefrain"/>
      </w:pPr>
      <w:r>
        <w:t>A</w:t>
      </w:r>
      <w:r w:rsidR="00FC2FE5">
        <w:t>nnoncer la Bonne Nouvelle</w:t>
      </w:r>
      <w:r w:rsidR="00900F0C" w:rsidRPr="00900F0C">
        <w:t xml:space="preserve"> !</w:t>
      </w:r>
    </w:p>
    <w:p w:rsidR="00FC2FE5" w:rsidRDefault="00FC2FE5" w:rsidP="00FC2FE5">
      <w:pPr>
        <w:pStyle w:val="Psaume"/>
      </w:pPr>
      <w:r>
        <w:t>Louez le Seigneur, tous les peuples ;</w:t>
      </w:r>
    </w:p>
    <w:p w:rsidR="00FC2FE5" w:rsidRDefault="00B85E7F" w:rsidP="00FC2FE5">
      <w:pPr>
        <w:pStyle w:val="Psaume"/>
      </w:pPr>
      <w:r>
        <w:t>F</w:t>
      </w:r>
      <w:r w:rsidR="00FC2FE5">
        <w:t xml:space="preserve">êtez-le, tous les pays ! </w:t>
      </w:r>
    </w:p>
    <w:p w:rsidR="00FC2FE5" w:rsidRDefault="00FC2FE5" w:rsidP="00FC2FE5">
      <w:pPr>
        <w:pStyle w:val="Psaume"/>
      </w:pPr>
    </w:p>
    <w:p w:rsidR="00FC2FE5" w:rsidRDefault="00FC2FE5" w:rsidP="00FC2FE5">
      <w:pPr>
        <w:pStyle w:val="Psaume"/>
      </w:pPr>
      <w:r>
        <w:t xml:space="preserve">Son amour envers nous s'est montré le plus fort ; </w:t>
      </w:r>
    </w:p>
    <w:p w:rsidR="00900F0C" w:rsidRDefault="00B85E7F" w:rsidP="00FC2FE5">
      <w:pPr>
        <w:pStyle w:val="Psaume"/>
      </w:pPr>
      <w:r>
        <w:t>E</w:t>
      </w:r>
      <w:r w:rsidR="00FC2FE5">
        <w:t>ternelle est la fidélité du Seigneur !</w:t>
      </w:r>
      <w:r w:rsidR="00900F0C">
        <w:t xml:space="preserve"> </w:t>
      </w:r>
    </w:p>
    <w:p w:rsidR="00F15C31" w:rsidRDefault="00F15C31" w:rsidP="00E115DB">
      <w:pPr>
        <w:pStyle w:val="Psaume"/>
      </w:pPr>
    </w:p>
    <w:p w:rsidR="000F261D" w:rsidRDefault="000F261D" w:rsidP="00E115DB">
      <w:pPr>
        <w:pStyle w:val="Titre1"/>
        <w:sectPr w:rsidR="000F261D" w:rsidSect="000F261D">
          <w:type w:val="continuous"/>
          <w:pgSz w:w="11906" w:h="16838"/>
          <w:pgMar w:top="1417" w:right="1417" w:bottom="1417" w:left="1417" w:header="708" w:footer="708" w:gutter="0"/>
          <w:cols w:num="2" w:space="708"/>
          <w:docGrid w:linePitch="360"/>
        </w:sectPr>
      </w:pPr>
    </w:p>
    <w:p w:rsidR="00F15C31" w:rsidRDefault="00900F0C" w:rsidP="00E115DB">
      <w:pPr>
        <w:pStyle w:val="Titre1"/>
      </w:pPr>
      <w:r w:rsidRPr="00900F0C">
        <w:lastRenderedPageBreak/>
        <w:t xml:space="preserve">Évangile de Jésus Christ selon saint </w:t>
      </w:r>
      <w:r w:rsidR="00FC2FE5">
        <w:t>Luc</w:t>
      </w:r>
      <w:r w:rsidRPr="00900F0C">
        <w:t xml:space="preserve"> </w:t>
      </w:r>
      <w:r w:rsidR="009866C8">
        <w:t>(</w:t>
      </w:r>
      <w:proofErr w:type="spellStart"/>
      <w:r w:rsidR="00FC2FE5" w:rsidRPr="00FC2FE5">
        <w:t>Lc</w:t>
      </w:r>
      <w:proofErr w:type="spellEnd"/>
      <w:r w:rsidR="00FC2FE5" w:rsidRPr="00FC2FE5">
        <w:t xml:space="preserve"> 11, 1-4</w:t>
      </w:r>
      <w:r w:rsidR="009866C8">
        <w:t>)</w:t>
      </w:r>
    </w:p>
    <w:p w:rsidR="00FC2FE5" w:rsidRDefault="00FC2FE5" w:rsidP="00FC2FE5">
      <w:pPr>
        <w:pStyle w:val="Evangile"/>
      </w:pPr>
      <w:r>
        <w:t xml:space="preserve">Un jour, quelque part, Jésus était en prière. Quand il eut terminé, un de ses disciples lui demanda : « Seigneur, apprends-nous à prier, comme Jean Baptiste l'a appris à ses disciples. » </w:t>
      </w:r>
    </w:p>
    <w:p w:rsidR="00FC2FE5" w:rsidRDefault="00FC2FE5" w:rsidP="00FC2FE5">
      <w:pPr>
        <w:pStyle w:val="Evangile"/>
      </w:pPr>
      <w:r>
        <w:t>Il leur répondit : « Quand vous priez, dites : 'Père, que ton nom soit sanctifié, que ton règne vienne. Donne-nous le pain dont nous avons besoin pour chaque jour. Pardonne-nous nos péchés, car nous-mêmes nous pardonnons à tous ceux qui ont des torts envers nous. Et ne nous soumets pas à la tentation.' »</w:t>
      </w:r>
    </w:p>
    <w:p w:rsidR="00311044" w:rsidRDefault="00E115DB" w:rsidP="00900F0C">
      <w:pPr>
        <w:pStyle w:val="Evangile"/>
      </w:pPr>
      <w:r>
        <w:t xml:space="preserve"> </w:t>
      </w:r>
      <w:r w:rsidR="00D75774" w:rsidRPr="003F0F24">
        <w:rPr>
          <w:b/>
          <w:noProof/>
          <w:sz w:val="24"/>
          <w:szCs w:val="24"/>
          <w:lang w:eastAsia="fr-FR"/>
        </w:rPr>
        <mc:AlternateContent>
          <mc:Choice Requires="wps">
            <w:drawing>
              <wp:inline distT="0" distB="0" distL="0" distR="0" wp14:anchorId="74A6A6C4" wp14:editId="3858913C">
                <wp:extent cx="6124575" cy="3303905"/>
                <wp:effectExtent l="0" t="0" r="28575" b="10795"/>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303905"/>
                        </a:xfrm>
                        <a:prstGeom prst="rect">
                          <a:avLst/>
                        </a:prstGeom>
                        <a:solidFill>
                          <a:srgbClr val="FFFFFF"/>
                        </a:solidFill>
                        <a:ln w="12700" cmpd="dbl">
                          <a:solidFill>
                            <a:srgbClr val="000000"/>
                          </a:solidFill>
                          <a:round/>
                          <a:headEnd/>
                          <a:tailEnd/>
                        </a:ln>
                      </wps:spPr>
                      <wps:txbx>
                        <w:txbxContent>
                          <w:p w:rsidR="00D75774" w:rsidRPr="00E115DB" w:rsidRDefault="00D75774" w:rsidP="00D75774">
                            <w:pPr>
                              <w:rPr>
                                <w:sz w:val="22"/>
                              </w:rPr>
                            </w:pPr>
                            <w:r w:rsidRPr="00E115DB">
                              <w:rPr>
                                <w:sz w:val="22"/>
                              </w:rPr>
                              <w:t xml:space="preserve">Pour </w:t>
                            </w:r>
                            <w:r>
                              <w:rPr>
                                <w:sz w:val="22"/>
                              </w:rPr>
                              <w:t>a</w:t>
                            </w:r>
                            <w:r w:rsidRPr="00E115DB">
                              <w:rPr>
                                <w:sz w:val="22"/>
                              </w:rPr>
                              <w:t>ller plus loin, qu’</w:t>
                            </w:r>
                            <w:r>
                              <w:rPr>
                                <w:sz w:val="22"/>
                              </w:rPr>
                              <w:t>est-</w:t>
                            </w:r>
                            <w:r w:rsidRPr="00E115DB">
                              <w:rPr>
                                <w:sz w:val="22"/>
                              </w:rPr>
                              <w:t>ce que je retiens ? A quelle action simple cet évangile m’appelle-t-il ?</w:t>
                            </w:r>
                          </w:p>
                        </w:txbxContent>
                      </wps:txbx>
                      <wps:bodyPr rot="0" vert="horz" wrap="square" lIns="91440" tIns="45720" rIns="91440" bIns="45720" anchor="t" anchorCtr="0">
                        <a:noAutofit/>
                      </wps:bodyPr>
                    </wps:wsp>
                  </a:graphicData>
                </a:graphic>
              </wp:inline>
            </w:drawing>
          </mc:Choice>
          <mc:Fallback>
            <w:pict>
              <v:shape id="Zone de texte 2" o:spid="_x0000_s1027" type="#_x0000_t202" style="width:482.25pt;height:2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" strokeweight="1pt">
                <v:stroke linestyle="thinThin" joinstyle="round"/>
                <v:textbox>
                  <w:txbxContent>
                    <w:p w:rsidR="00D75774" w:rsidRPr="00E115DB" w:rsidRDefault="00D75774" w:rsidP="00D75774">
                      <w:pPr>
                        <w:rPr>
                          <w:sz w:val="22"/>
                        </w:rPr>
                      </w:pPr>
                      <w:r w:rsidRPr="00E115DB">
                        <w:rPr>
                          <w:sz w:val="22"/>
                        </w:rPr>
                        <w:t xml:space="preserve">Pour </w:t>
                      </w:r>
                      <w:r>
                        <w:rPr>
                          <w:sz w:val="22"/>
                        </w:rPr>
                        <w:t>a</w:t>
                      </w:r>
                      <w:r w:rsidRPr="00E115DB">
                        <w:rPr>
                          <w:sz w:val="22"/>
                        </w:rPr>
                        <w:t>ller plus loin, qu’</w:t>
                      </w:r>
                      <w:r>
                        <w:rPr>
                          <w:sz w:val="22"/>
                        </w:rPr>
                        <w:t>est-</w:t>
                      </w:r>
                      <w:r w:rsidRPr="00E115DB">
                        <w:rPr>
                          <w:sz w:val="22"/>
                        </w:rPr>
                        <w:t>ce que je retiens ? A quelle action simple cet évangile m’appelle-t-il ?</w:t>
                      </w:r>
                    </w:p>
                  </w:txbxContent>
                </v:textbox>
                <w10:anchorlock/>
              </v:shape>
            </w:pict>
          </mc:Fallback>
        </mc:AlternateContent>
      </w:r>
    </w:p>
    <w:p w:rsidR="00E115DB" w:rsidRDefault="000A1621" w:rsidP="000A1621">
      <w:pPr>
        <w:pStyle w:val="Titre1"/>
      </w:pPr>
      <w:bookmarkStart w:id="0" w:name="_GoBack"/>
      <w:bookmarkEnd w:id="0"/>
      <w:r>
        <w:t>Points de méditation</w:t>
      </w:r>
    </w:p>
    <w:p w:rsidR="00E94BF3" w:rsidRDefault="008B6CE3" w:rsidP="00E94BF3">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Sanctifier notre Père</w:t>
      </w:r>
      <w:r w:rsidR="00F81881">
        <w:rPr>
          <w:rFonts w:asciiTheme="minorHAnsi" w:eastAsiaTheme="minorHAnsi" w:hAnsiTheme="minorHAnsi" w:cstheme="minorBidi"/>
          <w:bCs w:val="0"/>
          <w:color w:val="auto"/>
          <w:sz w:val="24"/>
          <w:szCs w:val="24"/>
        </w:rPr>
        <w:t xml:space="preserve"> qui vient à nous</w:t>
      </w:r>
    </w:p>
    <w:p w:rsidR="008B6CE3" w:rsidRPr="008B6CE3" w:rsidRDefault="008B6CE3" w:rsidP="003973E4">
      <w:pPr>
        <w:jc w:val="both"/>
      </w:pPr>
      <w:r>
        <w:t xml:space="preserve">Qui est ce Père pour moi ? Quelle proximité ai-je avec </w:t>
      </w:r>
      <w:r w:rsidR="00A90409">
        <w:t>Lui</w:t>
      </w:r>
      <w:r>
        <w:t xml:space="preserve"> ? Quel sens a pour moi ce terme de </w:t>
      </w:r>
      <w:r w:rsidR="00A90409">
        <w:t>s</w:t>
      </w:r>
      <w:r>
        <w:t xml:space="preserve">anctifier ? Par qui ce nom du </w:t>
      </w:r>
      <w:r w:rsidR="00A90409">
        <w:t>P</w:t>
      </w:r>
      <w:r>
        <w:t xml:space="preserve">ère doit-il être sanctifié ? A quelles missions Jésus m’appelle-t-il aujourd’hui? Que m’inspire le règne du Seigneur que j’annonce? Ai-je le désir d’y participer son règne ? </w:t>
      </w:r>
    </w:p>
    <w:p w:rsidR="00196395" w:rsidRDefault="00F81881" w:rsidP="00D50DEE">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 xml:space="preserve">Le </w:t>
      </w:r>
      <w:r w:rsidR="00704E4C">
        <w:rPr>
          <w:rFonts w:asciiTheme="minorHAnsi" w:eastAsiaTheme="minorHAnsi" w:hAnsiTheme="minorHAnsi" w:cstheme="minorBidi"/>
          <w:bCs w:val="0"/>
          <w:color w:val="auto"/>
          <w:sz w:val="24"/>
          <w:szCs w:val="24"/>
        </w:rPr>
        <w:t>Pain</w:t>
      </w:r>
      <w:r>
        <w:rPr>
          <w:rFonts w:asciiTheme="minorHAnsi" w:eastAsiaTheme="minorHAnsi" w:hAnsiTheme="minorHAnsi" w:cstheme="minorBidi"/>
          <w:bCs w:val="0"/>
          <w:color w:val="auto"/>
          <w:sz w:val="24"/>
          <w:szCs w:val="24"/>
        </w:rPr>
        <w:t xml:space="preserve"> se reçoit au présent</w:t>
      </w:r>
    </w:p>
    <w:p w:rsidR="00F81881" w:rsidRPr="00F81881" w:rsidRDefault="00704E4C" w:rsidP="003973E4">
      <w:pPr>
        <w:jc w:val="both"/>
      </w:pPr>
      <w:r>
        <w:t xml:space="preserve">Ce pain quotidien m’est-il donné ? Que nourrit-il ? Quel est mon besoin ? Méditer sur la manne au désert. Suis-je prêt à faire confiance au Seigneur ? </w:t>
      </w:r>
      <w:r>
        <w:lastRenderedPageBreak/>
        <w:t>Faire résonner cette autre phrase du Seigneur : « A chaque jour suffit sa peine ». A quel mouvement suis appelé ici envers ce Père ?</w:t>
      </w:r>
    </w:p>
    <w:p w:rsidR="00E94BF3" w:rsidRDefault="00F81881" w:rsidP="00D50DEE">
      <w:pPr>
        <w:pStyle w:val="Titre1"/>
        <w:numPr>
          <w:ilvl w:val="0"/>
          <w:numId w:val="3"/>
        </w:numPr>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Le Seigneur est miséricordieux, et nous ?</w:t>
      </w:r>
    </w:p>
    <w:p w:rsidR="00AE53CD" w:rsidRDefault="00704E4C" w:rsidP="003973E4">
      <w:pPr>
        <w:jc w:val="both"/>
      </w:pPr>
      <w:r>
        <w:t>Quelle est ma mesure du pardon ? Entendre Jésus  nous dire aussi</w:t>
      </w:r>
      <w:r w:rsidR="00AE53CD">
        <w:t> : « </w:t>
      </w:r>
      <w:r w:rsidR="00AE53CD" w:rsidRPr="00AE53CD">
        <w:t>Aimez vos ennemis, et priez pour ceux qui vous persécutent</w:t>
      </w:r>
      <w:r w:rsidR="00AE53CD">
        <w:t> ». Suis-je l’ennemi d’autres ? Suis comme le débiteur impitoyable ? Méditer Jésus sur la Croix.</w:t>
      </w:r>
    </w:p>
    <w:p w:rsidR="009866C8" w:rsidRPr="009866C8" w:rsidRDefault="00AE53CD" w:rsidP="003973E4">
      <w:pPr>
        <w:jc w:val="both"/>
        <w:rPr>
          <w:b/>
          <w:bCs/>
          <w:sz w:val="24"/>
          <w:szCs w:val="24"/>
        </w:rPr>
      </w:pPr>
      <w:r>
        <w:t>Jésus nous invite à ne pas entrer dans les tentations que la Vie nous offre. Méditer sur toutes ces fois où je suis complice du Mal. Quelle est ma volonté face aux tentations ? Suis-je prêt à accueillir l’aide du Seigneur dans ce combat spirituel ?</w:t>
      </w:r>
    </w:p>
    <w:p w:rsidR="005624C9" w:rsidRDefault="005624C9" w:rsidP="005624C9">
      <w:pPr>
        <w:pStyle w:val="Titre1"/>
      </w:pPr>
      <w:r>
        <w:t>Prière universelle</w:t>
      </w:r>
      <w:r w:rsidR="000F261D">
        <w:t xml:space="preserve"> : </w:t>
      </w:r>
    </w:p>
    <w:p w:rsidR="005624C9" w:rsidRDefault="005624C9" w:rsidP="00CD4378">
      <w:pPr>
        <w:pStyle w:val="PsaumeRefrain"/>
      </w:pPr>
      <w:r>
        <w:t>R/</w:t>
      </w:r>
      <w:r w:rsidR="003973E4">
        <w:t xml:space="preserve"> </w:t>
      </w:r>
      <w:r w:rsidR="003973E4" w:rsidRPr="003973E4">
        <w:t>Notre Père, Notre Père, nous te supplions humblement</w:t>
      </w:r>
    </w:p>
    <w:p w:rsidR="005F6F4E" w:rsidRDefault="005F6F4E" w:rsidP="005624C9">
      <w:pPr>
        <w:pStyle w:val="Titre1"/>
      </w:pPr>
      <w:r>
        <w:t xml:space="preserve">Offertoire :  </w:t>
      </w:r>
    </w:p>
    <w:p w:rsidR="003427D1" w:rsidRDefault="003427D1" w:rsidP="003427D1">
      <w:pPr>
        <w:pStyle w:val="Psaume"/>
        <w:sectPr w:rsidR="003427D1" w:rsidSect="000F261D">
          <w:type w:val="continuous"/>
          <w:pgSz w:w="11906" w:h="16838"/>
          <w:pgMar w:top="1417" w:right="1417" w:bottom="1417" w:left="1417" w:header="708" w:footer="708" w:gutter="0"/>
          <w:cols w:space="708"/>
          <w:docGrid w:linePitch="360"/>
        </w:sectPr>
      </w:pPr>
    </w:p>
    <w:p w:rsidR="003973E4" w:rsidRPr="003973E4" w:rsidRDefault="003973E4" w:rsidP="003973E4">
      <w:pPr>
        <w:pStyle w:val="PsaumeRefrain"/>
        <w:ind w:right="-213"/>
        <w:rPr>
          <w:b w:val="0"/>
        </w:rPr>
      </w:pPr>
      <w:r w:rsidRPr="003973E4">
        <w:rPr>
          <w:b w:val="0"/>
        </w:rPr>
        <w:lastRenderedPageBreak/>
        <w:t>1</w:t>
      </w:r>
      <w:r w:rsidRPr="003973E4">
        <w:rPr>
          <w:b w:val="0"/>
        </w:rPr>
        <w:t xml:space="preserve">. Mon Père, mon Père, je m´abandonne à toi </w:t>
      </w:r>
    </w:p>
    <w:p w:rsidR="003973E4" w:rsidRPr="003973E4" w:rsidRDefault="003973E4" w:rsidP="003973E4">
      <w:pPr>
        <w:pStyle w:val="PsaumeRefrain"/>
        <w:rPr>
          <w:b w:val="0"/>
        </w:rPr>
      </w:pPr>
      <w:r w:rsidRPr="003973E4">
        <w:rPr>
          <w:b w:val="0"/>
        </w:rPr>
        <w:t xml:space="preserve">Fais de moi ce qu´il te plaira. </w:t>
      </w:r>
    </w:p>
    <w:p w:rsidR="003973E4" w:rsidRPr="003973E4" w:rsidRDefault="003973E4" w:rsidP="003973E4">
      <w:pPr>
        <w:pStyle w:val="PsaumeRefrain"/>
        <w:rPr>
          <w:b w:val="0"/>
        </w:rPr>
      </w:pPr>
      <w:r w:rsidRPr="003973E4">
        <w:rPr>
          <w:b w:val="0"/>
        </w:rPr>
        <w:t xml:space="preserve">Quoi que tu fasses, je te remercie, </w:t>
      </w:r>
    </w:p>
    <w:p w:rsidR="003973E4" w:rsidRPr="003973E4" w:rsidRDefault="003973E4" w:rsidP="003973E4">
      <w:pPr>
        <w:pStyle w:val="PsaumeRefrain"/>
        <w:rPr>
          <w:b w:val="0"/>
        </w:rPr>
      </w:pPr>
      <w:r w:rsidRPr="003973E4">
        <w:rPr>
          <w:b w:val="0"/>
        </w:rPr>
        <w:t xml:space="preserve">Je suis prêt à tout, j´accepte tout, </w:t>
      </w:r>
    </w:p>
    <w:p w:rsidR="003973E4" w:rsidRDefault="003973E4" w:rsidP="003973E4">
      <w:pPr>
        <w:pStyle w:val="PsaumeRefrain"/>
      </w:pPr>
    </w:p>
    <w:p w:rsidR="003973E4" w:rsidRDefault="003973E4" w:rsidP="003973E4">
      <w:pPr>
        <w:pStyle w:val="PsaumeRefrain"/>
      </w:pPr>
      <w:r>
        <w:t>R. Car tu es</w:t>
      </w:r>
      <w:r w:rsidR="00B85E7F">
        <w:t xml:space="preserve"> mon Père, je m´abandonne à toi</w:t>
      </w:r>
      <w:r>
        <w:t xml:space="preserve">, </w:t>
      </w:r>
      <w:r>
        <w:t xml:space="preserve">Car tu es mon Père, je me confie en toi. </w:t>
      </w:r>
    </w:p>
    <w:p w:rsidR="003973E4" w:rsidRPr="003973E4" w:rsidRDefault="003973E4" w:rsidP="003973E4">
      <w:pPr>
        <w:pStyle w:val="PsaumeRefrain"/>
        <w:rPr>
          <w:b w:val="0"/>
        </w:rPr>
      </w:pPr>
      <w:r w:rsidRPr="003973E4">
        <w:rPr>
          <w:b w:val="0"/>
        </w:rPr>
        <w:lastRenderedPageBreak/>
        <w:t>2.</w:t>
      </w:r>
      <w:r w:rsidR="00B85E7F">
        <w:rPr>
          <w:b w:val="0"/>
        </w:rPr>
        <w:t xml:space="preserve"> </w:t>
      </w:r>
      <w:r w:rsidRPr="003973E4">
        <w:rPr>
          <w:b w:val="0"/>
        </w:rPr>
        <w:t>Mon Père, mon Père, en toi je me confie,</w:t>
      </w:r>
    </w:p>
    <w:p w:rsidR="003973E4" w:rsidRPr="003973E4" w:rsidRDefault="003973E4" w:rsidP="003973E4">
      <w:pPr>
        <w:pStyle w:val="PsaumeRefrain"/>
        <w:rPr>
          <w:b w:val="0"/>
        </w:rPr>
      </w:pPr>
      <w:r w:rsidRPr="003973E4">
        <w:rPr>
          <w:b w:val="0"/>
        </w:rPr>
        <w:t>En tes mains, je mets mon esprit.</w:t>
      </w:r>
    </w:p>
    <w:p w:rsidR="003973E4" w:rsidRPr="003973E4" w:rsidRDefault="003973E4" w:rsidP="003973E4">
      <w:pPr>
        <w:pStyle w:val="PsaumeRefrain"/>
        <w:rPr>
          <w:b w:val="0"/>
        </w:rPr>
      </w:pPr>
      <w:r w:rsidRPr="003973E4">
        <w:rPr>
          <w:b w:val="0"/>
        </w:rPr>
        <w:t>Je te le donne, le cœur plein d´amour.</w:t>
      </w:r>
    </w:p>
    <w:p w:rsidR="00FC2FE5" w:rsidRPr="003973E4" w:rsidRDefault="003973E4" w:rsidP="003973E4">
      <w:pPr>
        <w:pStyle w:val="PsaumeRefrain"/>
        <w:rPr>
          <w:b w:val="0"/>
        </w:rPr>
      </w:pPr>
      <w:r w:rsidRPr="003973E4">
        <w:rPr>
          <w:b w:val="0"/>
        </w:rPr>
        <w:t>Je n´ai qu´un désir : t´appartenir.</w:t>
      </w:r>
      <w:r>
        <w:rPr>
          <w:b w:val="0"/>
        </w:rPr>
        <w:t xml:space="preserve"> </w:t>
      </w:r>
      <w:r w:rsidRPr="003973E4">
        <w:t>/R</w:t>
      </w:r>
    </w:p>
    <w:p w:rsidR="005F6F4E" w:rsidRPr="005F6F4E" w:rsidRDefault="005F6F4E" w:rsidP="003427D1">
      <w:pPr>
        <w:pStyle w:val="Psaume"/>
      </w:pPr>
      <w:r>
        <w:t>.</w:t>
      </w:r>
    </w:p>
    <w:p w:rsidR="003427D1" w:rsidRDefault="003427D1" w:rsidP="005624C9">
      <w:pPr>
        <w:pStyle w:val="Titre1"/>
        <w:sectPr w:rsidR="003427D1" w:rsidSect="003427D1">
          <w:type w:val="continuous"/>
          <w:pgSz w:w="11906" w:h="16838"/>
          <w:pgMar w:top="1417" w:right="1417" w:bottom="1417" w:left="1417" w:header="708" w:footer="708" w:gutter="0"/>
          <w:cols w:num="2" w:space="708"/>
          <w:docGrid w:linePitch="360"/>
        </w:sectPr>
      </w:pPr>
    </w:p>
    <w:p w:rsidR="005624C9" w:rsidRDefault="005624C9" w:rsidP="005624C9">
      <w:pPr>
        <w:pStyle w:val="Titre1"/>
      </w:pPr>
      <w:r>
        <w:lastRenderedPageBreak/>
        <w:t>Communion</w:t>
      </w:r>
      <w:r w:rsidR="000F261D">
        <w:t xml:space="preserve"> : </w:t>
      </w:r>
    </w:p>
    <w:p w:rsidR="000F261D" w:rsidRDefault="000F261D" w:rsidP="000F261D">
      <w:pPr>
        <w:pStyle w:val="PsaumeRefrain"/>
        <w:sectPr w:rsidR="000F261D" w:rsidSect="000F261D">
          <w:type w:val="continuous"/>
          <w:pgSz w:w="11906" w:h="16838"/>
          <w:pgMar w:top="1417" w:right="1417" w:bottom="1417" w:left="1417" w:header="708" w:footer="708" w:gutter="0"/>
          <w:cols w:space="708"/>
          <w:docGrid w:linePitch="360"/>
        </w:sectPr>
      </w:pPr>
    </w:p>
    <w:p w:rsidR="003973E4" w:rsidRDefault="000F261D" w:rsidP="003973E4">
      <w:pPr>
        <w:pStyle w:val="PsaumeRefrain"/>
      </w:pPr>
      <w:r>
        <w:lastRenderedPageBreak/>
        <w:t>R</w:t>
      </w:r>
      <w:r w:rsidR="00710426">
        <w:t xml:space="preserve">/ </w:t>
      </w:r>
      <w:r w:rsidR="003973E4">
        <w:t>Devenez ce que vous recevez,</w:t>
      </w:r>
    </w:p>
    <w:p w:rsidR="003973E4" w:rsidRDefault="003973E4" w:rsidP="003973E4">
      <w:pPr>
        <w:pStyle w:val="PsaumeRefrain"/>
      </w:pPr>
      <w:r>
        <w:t>Devenez le corps du Christ.</w:t>
      </w:r>
    </w:p>
    <w:p w:rsidR="003973E4" w:rsidRDefault="003973E4" w:rsidP="003973E4">
      <w:pPr>
        <w:pStyle w:val="PsaumeRefrain"/>
      </w:pPr>
      <w:r>
        <w:t>Devenez ce que vous recevez,</w:t>
      </w:r>
    </w:p>
    <w:p w:rsidR="003973E4" w:rsidRDefault="003973E4" w:rsidP="003973E4">
      <w:pPr>
        <w:pStyle w:val="PsaumeRefrain"/>
      </w:pPr>
      <w:r>
        <w:t>Vous êtes le corps du Christ.</w:t>
      </w:r>
    </w:p>
    <w:p w:rsidR="003973E4" w:rsidRDefault="003973E4" w:rsidP="003973E4">
      <w:pPr>
        <w:pStyle w:val="PsaumeRefrain"/>
      </w:pPr>
    </w:p>
    <w:p w:rsidR="003973E4" w:rsidRPr="003973E4" w:rsidRDefault="003973E4" w:rsidP="003973E4">
      <w:pPr>
        <w:pStyle w:val="PsaumeRefrain"/>
        <w:rPr>
          <w:b w:val="0"/>
        </w:rPr>
      </w:pPr>
      <w:r w:rsidRPr="003973E4">
        <w:rPr>
          <w:b w:val="0"/>
        </w:rPr>
        <w:t>1 - Baptisés en un seul Esprit,</w:t>
      </w:r>
    </w:p>
    <w:p w:rsidR="003973E4" w:rsidRPr="003973E4" w:rsidRDefault="003973E4" w:rsidP="003973E4">
      <w:pPr>
        <w:pStyle w:val="PsaumeRefrain"/>
        <w:rPr>
          <w:b w:val="0"/>
        </w:rPr>
      </w:pPr>
      <w:proofErr w:type="gramStart"/>
      <w:r w:rsidRPr="003973E4">
        <w:rPr>
          <w:b w:val="0"/>
        </w:rPr>
        <w:t>nous</w:t>
      </w:r>
      <w:proofErr w:type="gramEnd"/>
      <w:r w:rsidRPr="003973E4">
        <w:rPr>
          <w:b w:val="0"/>
        </w:rPr>
        <w:t xml:space="preserve"> ne formons tous qu'un seul corps ;</w:t>
      </w:r>
    </w:p>
    <w:p w:rsidR="003973E4" w:rsidRPr="003973E4" w:rsidRDefault="003973E4" w:rsidP="003973E4">
      <w:pPr>
        <w:pStyle w:val="PsaumeRefrain"/>
        <w:rPr>
          <w:b w:val="0"/>
        </w:rPr>
      </w:pPr>
      <w:r w:rsidRPr="003973E4">
        <w:rPr>
          <w:b w:val="0"/>
        </w:rPr>
        <w:t>Abreuvés de l'unique Esprit,</w:t>
      </w:r>
    </w:p>
    <w:p w:rsidR="003973E4" w:rsidRPr="003973E4" w:rsidRDefault="003973E4" w:rsidP="003973E4">
      <w:pPr>
        <w:pStyle w:val="PsaumeRefrain"/>
        <w:rPr>
          <w:b w:val="0"/>
        </w:rPr>
      </w:pPr>
      <w:proofErr w:type="gramStart"/>
      <w:r w:rsidRPr="003973E4">
        <w:rPr>
          <w:b w:val="0"/>
        </w:rPr>
        <w:t>nous</w:t>
      </w:r>
      <w:proofErr w:type="gramEnd"/>
      <w:r w:rsidRPr="003973E4">
        <w:rPr>
          <w:b w:val="0"/>
        </w:rPr>
        <w:t xml:space="preserve"> n'avons qu'un seul Dieu et Père</w:t>
      </w:r>
    </w:p>
    <w:p w:rsidR="003973E4" w:rsidRPr="003973E4" w:rsidRDefault="003973E4" w:rsidP="003973E4">
      <w:pPr>
        <w:pStyle w:val="PsaumeRefrain"/>
        <w:rPr>
          <w:b w:val="0"/>
        </w:rPr>
      </w:pPr>
    </w:p>
    <w:p w:rsidR="003973E4" w:rsidRPr="003973E4" w:rsidRDefault="003973E4" w:rsidP="003973E4">
      <w:pPr>
        <w:pStyle w:val="PsaumeRefrain"/>
        <w:rPr>
          <w:b w:val="0"/>
        </w:rPr>
      </w:pPr>
      <w:r w:rsidRPr="003973E4">
        <w:rPr>
          <w:b w:val="0"/>
        </w:rPr>
        <w:t>2 - Rassasiés par le pain de vie,</w:t>
      </w:r>
    </w:p>
    <w:p w:rsidR="003973E4" w:rsidRPr="003973E4" w:rsidRDefault="003973E4" w:rsidP="003973E4">
      <w:pPr>
        <w:pStyle w:val="PsaumeRefrain"/>
        <w:rPr>
          <w:b w:val="0"/>
        </w:rPr>
      </w:pPr>
      <w:proofErr w:type="gramStart"/>
      <w:r w:rsidRPr="003973E4">
        <w:rPr>
          <w:b w:val="0"/>
        </w:rPr>
        <w:t>nous</w:t>
      </w:r>
      <w:proofErr w:type="gramEnd"/>
      <w:r w:rsidRPr="003973E4">
        <w:rPr>
          <w:b w:val="0"/>
        </w:rPr>
        <w:t xml:space="preserve"> n'avons qu'un cœur et qu'une âme ;</w:t>
      </w:r>
    </w:p>
    <w:p w:rsidR="003973E4" w:rsidRPr="003973E4" w:rsidRDefault="003973E4" w:rsidP="003973E4">
      <w:pPr>
        <w:pStyle w:val="PsaumeRefrain"/>
        <w:rPr>
          <w:b w:val="0"/>
        </w:rPr>
      </w:pPr>
      <w:r w:rsidRPr="003973E4">
        <w:rPr>
          <w:b w:val="0"/>
        </w:rPr>
        <w:t>Fortifiés par l'amour du Christ,</w:t>
      </w:r>
    </w:p>
    <w:p w:rsidR="003973E4" w:rsidRPr="003973E4" w:rsidRDefault="003973E4" w:rsidP="003973E4">
      <w:pPr>
        <w:pStyle w:val="PsaumeRefrain"/>
        <w:rPr>
          <w:b w:val="0"/>
        </w:rPr>
      </w:pPr>
      <w:proofErr w:type="gramStart"/>
      <w:r w:rsidRPr="003973E4">
        <w:rPr>
          <w:b w:val="0"/>
        </w:rPr>
        <w:t>nous</w:t>
      </w:r>
      <w:proofErr w:type="gramEnd"/>
      <w:r w:rsidRPr="003973E4">
        <w:rPr>
          <w:b w:val="0"/>
        </w:rPr>
        <w:t xml:space="preserve"> pouvons aimer comme il aime.</w:t>
      </w:r>
    </w:p>
    <w:p w:rsidR="003973E4" w:rsidRPr="003973E4" w:rsidRDefault="003973E4" w:rsidP="003973E4">
      <w:pPr>
        <w:pStyle w:val="PsaumeRefrain"/>
        <w:rPr>
          <w:b w:val="0"/>
        </w:rPr>
      </w:pPr>
    </w:p>
    <w:p w:rsidR="003973E4" w:rsidRPr="003973E4" w:rsidRDefault="003973E4" w:rsidP="003973E4">
      <w:pPr>
        <w:pStyle w:val="PsaumeRefrain"/>
        <w:rPr>
          <w:b w:val="0"/>
        </w:rPr>
      </w:pPr>
      <w:r w:rsidRPr="003973E4">
        <w:rPr>
          <w:b w:val="0"/>
        </w:rPr>
        <w:lastRenderedPageBreak/>
        <w:t>3 - Purifiés par le sang du Christ,</w:t>
      </w:r>
    </w:p>
    <w:p w:rsidR="003973E4" w:rsidRPr="003973E4" w:rsidRDefault="003973E4" w:rsidP="003973E4">
      <w:pPr>
        <w:pStyle w:val="PsaumeRefrain"/>
        <w:rPr>
          <w:b w:val="0"/>
        </w:rPr>
      </w:pPr>
      <w:proofErr w:type="gramStart"/>
      <w:r w:rsidRPr="003973E4">
        <w:rPr>
          <w:b w:val="0"/>
        </w:rPr>
        <w:t>et</w:t>
      </w:r>
      <w:proofErr w:type="gramEnd"/>
      <w:r w:rsidRPr="003973E4">
        <w:rPr>
          <w:b w:val="0"/>
        </w:rPr>
        <w:t xml:space="preserve"> réconciliés avec Dieu ;</w:t>
      </w:r>
    </w:p>
    <w:p w:rsidR="003973E4" w:rsidRPr="003973E4" w:rsidRDefault="003973E4" w:rsidP="003973E4">
      <w:pPr>
        <w:pStyle w:val="PsaumeRefrain"/>
        <w:rPr>
          <w:b w:val="0"/>
        </w:rPr>
      </w:pPr>
      <w:r w:rsidRPr="003973E4">
        <w:rPr>
          <w:b w:val="0"/>
        </w:rPr>
        <w:t>Sanctifiés par la vie du Christ,</w:t>
      </w:r>
    </w:p>
    <w:p w:rsidR="003973E4" w:rsidRPr="003973E4" w:rsidRDefault="003973E4" w:rsidP="003973E4">
      <w:pPr>
        <w:pStyle w:val="PsaumeRefrain"/>
        <w:rPr>
          <w:b w:val="0"/>
        </w:rPr>
      </w:pPr>
      <w:proofErr w:type="gramStart"/>
      <w:r w:rsidRPr="003973E4">
        <w:rPr>
          <w:b w:val="0"/>
        </w:rPr>
        <w:t>nous</w:t>
      </w:r>
      <w:proofErr w:type="gramEnd"/>
      <w:r w:rsidRPr="003973E4">
        <w:rPr>
          <w:b w:val="0"/>
        </w:rPr>
        <w:t xml:space="preserve"> goûtons la joie du royaume.</w:t>
      </w:r>
    </w:p>
    <w:p w:rsidR="003973E4" w:rsidRPr="003973E4" w:rsidRDefault="003973E4" w:rsidP="003973E4">
      <w:pPr>
        <w:pStyle w:val="PsaumeRefrain"/>
        <w:rPr>
          <w:b w:val="0"/>
        </w:rPr>
      </w:pPr>
    </w:p>
    <w:p w:rsidR="003973E4" w:rsidRPr="003973E4" w:rsidRDefault="003973E4" w:rsidP="003973E4">
      <w:pPr>
        <w:pStyle w:val="PsaumeRefrain"/>
        <w:rPr>
          <w:b w:val="0"/>
        </w:rPr>
      </w:pPr>
      <w:r w:rsidRPr="003973E4">
        <w:rPr>
          <w:b w:val="0"/>
        </w:rPr>
        <w:t>4 - Rassemblés à la même table</w:t>
      </w:r>
    </w:p>
    <w:p w:rsidR="003973E4" w:rsidRPr="003973E4" w:rsidRDefault="003973E4" w:rsidP="003973E4">
      <w:pPr>
        <w:pStyle w:val="PsaumeRefrain"/>
        <w:rPr>
          <w:b w:val="0"/>
        </w:rPr>
      </w:pPr>
      <w:r w:rsidRPr="003973E4">
        <w:rPr>
          <w:b w:val="0"/>
        </w:rPr>
        <w:t>Nous formons un peuple nouveau ;</w:t>
      </w:r>
    </w:p>
    <w:p w:rsidR="003973E4" w:rsidRPr="003973E4" w:rsidRDefault="003973E4" w:rsidP="003973E4">
      <w:pPr>
        <w:pStyle w:val="PsaumeRefrain"/>
        <w:rPr>
          <w:b w:val="0"/>
        </w:rPr>
      </w:pPr>
      <w:r w:rsidRPr="003973E4">
        <w:rPr>
          <w:b w:val="0"/>
        </w:rPr>
        <w:t>Bienheureux sont les invités</w:t>
      </w:r>
    </w:p>
    <w:p w:rsidR="003973E4" w:rsidRPr="003973E4" w:rsidRDefault="003973E4" w:rsidP="003973E4">
      <w:pPr>
        <w:pStyle w:val="PsaumeRefrain"/>
        <w:rPr>
          <w:b w:val="0"/>
        </w:rPr>
      </w:pPr>
      <w:r w:rsidRPr="003973E4">
        <w:rPr>
          <w:b w:val="0"/>
        </w:rPr>
        <w:t>Au festin des Noces éternelles</w:t>
      </w:r>
    </w:p>
    <w:p w:rsidR="003973E4" w:rsidRPr="003973E4" w:rsidRDefault="003973E4" w:rsidP="003973E4">
      <w:pPr>
        <w:pStyle w:val="PsaumeRefrain"/>
        <w:rPr>
          <w:b w:val="0"/>
        </w:rPr>
      </w:pPr>
    </w:p>
    <w:p w:rsidR="003973E4" w:rsidRPr="003973E4" w:rsidRDefault="003973E4" w:rsidP="003973E4">
      <w:pPr>
        <w:pStyle w:val="PsaumeRefrain"/>
        <w:rPr>
          <w:b w:val="0"/>
        </w:rPr>
      </w:pPr>
      <w:r w:rsidRPr="003973E4">
        <w:rPr>
          <w:b w:val="0"/>
        </w:rPr>
        <w:t>5 - Appelés par Dieu notre Père</w:t>
      </w:r>
    </w:p>
    <w:p w:rsidR="003973E4" w:rsidRPr="003973E4" w:rsidRDefault="003973E4" w:rsidP="003973E4">
      <w:pPr>
        <w:pStyle w:val="PsaumeRefrain"/>
        <w:rPr>
          <w:b w:val="0"/>
        </w:rPr>
      </w:pPr>
      <w:r w:rsidRPr="003973E4">
        <w:rPr>
          <w:b w:val="0"/>
        </w:rPr>
        <w:t>A devenir saints comme lui,</w:t>
      </w:r>
    </w:p>
    <w:p w:rsidR="003973E4" w:rsidRPr="003973E4" w:rsidRDefault="003973E4" w:rsidP="003973E4">
      <w:pPr>
        <w:pStyle w:val="PsaumeRefrain"/>
        <w:rPr>
          <w:b w:val="0"/>
        </w:rPr>
      </w:pPr>
      <w:r w:rsidRPr="003973E4">
        <w:rPr>
          <w:b w:val="0"/>
        </w:rPr>
        <w:t>Nous avons revêtu le Christ</w:t>
      </w:r>
    </w:p>
    <w:p w:rsidR="003973E4" w:rsidRPr="003973E4" w:rsidRDefault="003973E4" w:rsidP="003973E4">
      <w:pPr>
        <w:pStyle w:val="PsaumeRefrain"/>
        <w:rPr>
          <w:b w:val="0"/>
        </w:rPr>
      </w:pPr>
      <w:r w:rsidRPr="003973E4">
        <w:rPr>
          <w:b w:val="0"/>
        </w:rPr>
        <w:t>Nous portons la robe nuptiale</w:t>
      </w:r>
    </w:p>
    <w:p w:rsidR="00B85E7F" w:rsidRDefault="00B85E7F" w:rsidP="003973E4">
      <w:pPr>
        <w:pStyle w:val="PsaumeRefrain"/>
        <w:rPr>
          <w:b w:val="0"/>
        </w:rPr>
      </w:pPr>
    </w:p>
    <w:p w:rsidR="003973E4" w:rsidRPr="003973E4" w:rsidRDefault="003973E4" w:rsidP="003973E4">
      <w:pPr>
        <w:pStyle w:val="PsaumeRefrain"/>
        <w:rPr>
          <w:b w:val="0"/>
        </w:rPr>
      </w:pPr>
      <w:r w:rsidRPr="003973E4">
        <w:rPr>
          <w:b w:val="0"/>
        </w:rPr>
        <w:lastRenderedPageBreak/>
        <w:t>6 - Envoyés par l'Esprit de Dieu</w:t>
      </w:r>
    </w:p>
    <w:p w:rsidR="003973E4" w:rsidRPr="003973E4" w:rsidRDefault="003973E4" w:rsidP="003973E4">
      <w:pPr>
        <w:pStyle w:val="PsaumeRefrain"/>
        <w:rPr>
          <w:b w:val="0"/>
        </w:rPr>
      </w:pPr>
      <w:r w:rsidRPr="003973E4">
        <w:rPr>
          <w:b w:val="0"/>
        </w:rPr>
        <w:t>Et comblés de dons spirituels</w:t>
      </w:r>
    </w:p>
    <w:p w:rsidR="003973E4" w:rsidRPr="003973E4" w:rsidRDefault="003973E4" w:rsidP="003973E4">
      <w:pPr>
        <w:pStyle w:val="PsaumeRefrain"/>
        <w:rPr>
          <w:b w:val="0"/>
        </w:rPr>
      </w:pPr>
      <w:r w:rsidRPr="003973E4">
        <w:rPr>
          <w:b w:val="0"/>
        </w:rPr>
        <w:t>Nous marchons dans l'amour du Christ</w:t>
      </w:r>
    </w:p>
    <w:p w:rsidR="00710426" w:rsidRPr="003973E4" w:rsidRDefault="003973E4" w:rsidP="00710426">
      <w:pPr>
        <w:pStyle w:val="PsaumeRefrain"/>
        <w:rPr>
          <w:b w:val="0"/>
        </w:rPr>
      </w:pPr>
      <w:r w:rsidRPr="003973E4">
        <w:rPr>
          <w:b w:val="0"/>
        </w:rPr>
        <w:lastRenderedPageBreak/>
        <w:t>Ann</w:t>
      </w:r>
      <w:r>
        <w:rPr>
          <w:b w:val="0"/>
        </w:rPr>
        <w:t>onçant la bonne Nouvelle</w:t>
      </w:r>
    </w:p>
    <w:p w:rsidR="00900F0C" w:rsidRDefault="00900F0C" w:rsidP="00710426">
      <w:pPr>
        <w:pStyle w:val="Psaume"/>
      </w:pPr>
    </w:p>
    <w:p w:rsidR="000F261D" w:rsidRDefault="000F261D" w:rsidP="005624C9">
      <w:pPr>
        <w:pStyle w:val="Titre1"/>
        <w:sectPr w:rsidR="000F261D" w:rsidSect="000F261D">
          <w:type w:val="continuous"/>
          <w:pgSz w:w="11906" w:h="16838"/>
          <w:pgMar w:top="1417" w:right="1417" w:bottom="1417" w:left="1417" w:header="708" w:footer="708" w:gutter="0"/>
          <w:cols w:num="2" w:space="708"/>
          <w:docGrid w:linePitch="360"/>
        </w:sectPr>
      </w:pPr>
    </w:p>
    <w:p w:rsidR="005624C9" w:rsidRDefault="005624C9" w:rsidP="005624C9">
      <w:pPr>
        <w:pStyle w:val="Titre1"/>
      </w:pPr>
      <w:r>
        <w:lastRenderedPageBreak/>
        <w:t>Sortie</w:t>
      </w:r>
      <w:r w:rsidR="000F261D">
        <w:t xml:space="preserve"> : </w:t>
      </w:r>
    </w:p>
    <w:p w:rsidR="000F261D" w:rsidRDefault="000F261D" w:rsidP="000F261D">
      <w:pPr>
        <w:pStyle w:val="PsaumeRefrain"/>
        <w:sectPr w:rsidR="000F261D" w:rsidSect="000F261D">
          <w:type w:val="continuous"/>
          <w:pgSz w:w="11906" w:h="16838"/>
          <w:pgMar w:top="1417" w:right="1417" w:bottom="1417" w:left="1417" w:header="708" w:footer="708" w:gutter="0"/>
          <w:cols w:space="708"/>
          <w:docGrid w:linePitch="360"/>
        </w:sectPr>
      </w:pPr>
    </w:p>
    <w:p w:rsidR="003973E4" w:rsidRPr="003973E4" w:rsidRDefault="007334FD" w:rsidP="003973E4">
      <w:pPr>
        <w:pStyle w:val="PsaumeRefrain"/>
      </w:pPr>
      <w:r w:rsidRPr="003973E4">
        <w:lastRenderedPageBreak/>
        <w:t>R</w:t>
      </w:r>
      <w:r w:rsidR="003973E4" w:rsidRPr="003973E4">
        <w:t xml:space="preserve"> : </w:t>
      </w:r>
      <w:r w:rsidR="003973E4" w:rsidRPr="003973E4">
        <w:t>Allez par toute la terre,</w:t>
      </w:r>
    </w:p>
    <w:p w:rsidR="003973E4" w:rsidRPr="003973E4" w:rsidRDefault="003973E4" w:rsidP="003973E4">
      <w:pPr>
        <w:pStyle w:val="Psaume"/>
        <w:rPr>
          <w:b/>
        </w:rPr>
      </w:pPr>
      <w:r w:rsidRPr="003973E4">
        <w:rPr>
          <w:b/>
        </w:rPr>
        <w:t>Annoncer l’Evangile aux nations !</w:t>
      </w:r>
    </w:p>
    <w:p w:rsidR="003973E4" w:rsidRPr="003973E4" w:rsidRDefault="003973E4" w:rsidP="003973E4">
      <w:pPr>
        <w:pStyle w:val="Psaume"/>
        <w:rPr>
          <w:b/>
        </w:rPr>
      </w:pPr>
      <w:r w:rsidRPr="003973E4">
        <w:rPr>
          <w:b/>
        </w:rPr>
        <w:t>Allez par toute la terre, Alléluia !</w:t>
      </w:r>
    </w:p>
    <w:p w:rsidR="003973E4" w:rsidRDefault="003973E4" w:rsidP="003973E4">
      <w:pPr>
        <w:pStyle w:val="Psaume"/>
      </w:pPr>
    </w:p>
    <w:p w:rsidR="003973E4" w:rsidRDefault="003973E4" w:rsidP="003973E4">
      <w:pPr>
        <w:pStyle w:val="Psaume"/>
      </w:pPr>
      <w:r>
        <w:t xml:space="preserve">1. </w:t>
      </w:r>
      <w:r>
        <w:t>Chantez au Seigneur un chant nouveau,</w:t>
      </w:r>
    </w:p>
    <w:p w:rsidR="003973E4" w:rsidRDefault="003973E4" w:rsidP="003973E4">
      <w:pPr>
        <w:pStyle w:val="Psaume"/>
      </w:pPr>
      <w:r>
        <w:t>Chantez au Seigneur terre entière,</w:t>
      </w:r>
    </w:p>
    <w:p w:rsidR="003973E4" w:rsidRDefault="003973E4" w:rsidP="003973E4">
      <w:pPr>
        <w:pStyle w:val="Psaume"/>
      </w:pPr>
      <w:r>
        <w:t>Chantez au Seigneur et bénissez son nom !</w:t>
      </w:r>
    </w:p>
    <w:p w:rsidR="003973E4" w:rsidRDefault="003973E4" w:rsidP="003973E4">
      <w:pPr>
        <w:pStyle w:val="Psaume"/>
      </w:pPr>
    </w:p>
    <w:p w:rsidR="003973E4" w:rsidRDefault="003973E4" w:rsidP="003973E4">
      <w:pPr>
        <w:pStyle w:val="Psaume"/>
      </w:pPr>
      <w:r>
        <w:t>2.</w:t>
      </w:r>
      <w:r>
        <w:t xml:space="preserve"> De jour en jour proclamez son salut,</w:t>
      </w:r>
    </w:p>
    <w:p w:rsidR="003973E4" w:rsidRDefault="003973E4" w:rsidP="003973E4">
      <w:pPr>
        <w:pStyle w:val="Psaume"/>
      </w:pPr>
      <w:r>
        <w:t>Racontez à tous les peuples sa gloire,</w:t>
      </w:r>
    </w:p>
    <w:p w:rsidR="003973E4" w:rsidRDefault="003973E4" w:rsidP="003973E4">
      <w:pPr>
        <w:pStyle w:val="Psaume"/>
      </w:pPr>
      <w:r>
        <w:t>A toutes les nations ses merveilles !</w:t>
      </w:r>
    </w:p>
    <w:p w:rsidR="003973E4" w:rsidRDefault="003973E4" w:rsidP="003973E4">
      <w:pPr>
        <w:pStyle w:val="Psaume"/>
      </w:pPr>
    </w:p>
    <w:p w:rsidR="003973E4" w:rsidRDefault="003973E4" w:rsidP="003973E4">
      <w:pPr>
        <w:pStyle w:val="Psaume"/>
      </w:pPr>
      <w:r>
        <w:t>3.</w:t>
      </w:r>
      <w:r>
        <w:t xml:space="preserve"> Lui, le Seigneur, a fait les cieux :</w:t>
      </w:r>
    </w:p>
    <w:p w:rsidR="003973E4" w:rsidRDefault="003973E4" w:rsidP="003973E4">
      <w:pPr>
        <w:pStyle w:val="Psaume"/>
      </w:pPr>
      <w:r>
        <w:t>Devant lui, splendeur et majesté,</w:t>
      </w:r>
    </w:p>
    <w:p w:rsidR="003973E4" w:rsidRDefault="003973E4" w:rsidP="003973E4">
      <w:pPr>
        <w:pStyle w:val="Psaume"/>
      </w:pPr>
      <w:r>
        <w:t>Dans son sanctuaire, puissance et beauté.</w:t>
      </w:r>
    </w:p>
    <w:p w:rsidR="003973E4" w:rsidRDefault="003973E4" w:rsidP="003973E4">
      <w:pPr>
        <w:pStyle w:val="Psaume"/>
      </w:pPr>
    </w:p>
    <w:p w:rsidR="003973E4" w:rsidRDefault="003973E4" w:rsidP="003973E4">
      <w:pPr>
        <w:pStyle w:val="Psaume"/>
      </w:pPr>
      <w:r>
        <w:t>4</w:t>
      </w:r>
      <w:r>
        <w:t>.</w:t>
      </w:r>
      <w:r>
        <w:t xml:space="preserve"> Rendez au Seigneur, famille des peuples,</w:t>
      </w:r>
    </w:p>
    <w:p w:rsidR="003973E4" w:rsidRDefault="003973E4" w:rsidP="003973E4">
      <w:pPr>
        <w:pStyle w:val="Psaume"/>
      </w:pPr>
      <w:r>
        <w:t>Rendez au Seigneur la gloire et la puissance,</w:t>
      </w:r>
    </w:p>
    <w:p w:rsidR="00900F0C" w:rsidRDefault="003973E4" w:rsidP="003973E4">
      <w:pPr>
        <w:pStyle w:val="Psaume"/>
      </w:pPr>
      <w:r>
        <w:t>Rendez au Seigneur la gloire de son nom.</w:t>
      </w:r>
    </w:p>
    <w:p w:rsidR="007334FD" w:rsidRDefault="007334FD" w:rsidP="00710426">
      <w:pPr>
        <w:pStyle w:val="Psaume"/>
      </w:pPr>
    </w:p>
    <w:p w:rsidR="000F261D" w:rsidRDefault="000F261D" w:rsidP="00710426">
      <w:pPr>
        <w:pStyle w:val="Psaume"/>
        <w:sectPr w:rsidR="000F261D" w:rsidSect="000F261D">
          <w:type w:val="continuous"/>
          <w:pgSz w:w="11906" w:h="16838"/>
          <w:pgMar w:top="1417" w:right="1417" w:bottom="1417" w:left="1417" w:header="708" w:footer="708" w:gutter="0"/>
          <w:cols w:num="2" w:space="708"/>
          <w:docGrid w:linePitch="360"/>
        </w:sectPr>
      </w:pPr>
    </w:p>
    <w:p w:rsidR="000605F5" w:rsidRDefault="000605F5" w:rsidP="000A1621">
      <w:pPr>
        <w:pStyle w:val="Titre1"/>
      </w:pPr>
      <w:r>
        <w:lastRenderedPageBreak/>
        <w:t>Pot de l’amitié</w:t>
      </w:r>
    </w:p>
    <w:p w:rsidR="000605F5" w:rsidRPr="000605F5" w:rsidRDefault="000605F5" w:rsidP="000605F5">
      <w:r>
        <w:t>Le pot de l’amitié est organisé en salle Jean de Berry, derrière l’Eglise.</w:t>
      </w:r>
    </w:p>
    <w:p w:rsidR="00E115DB" w:rsidRDefault="000A4F44" w:rsidP="000A1621">
      <w:pPr>
        <w:pStyle w:val="Titre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pt;margin-top:19.75pt;width:239pt;height:324.45pt;z-index:-251657728;mso-position-horizontal:absolute;mso-position-horizontal-relative:text;mso-position-vertical:absolute;mso-position-vertical-relative:text">
            <v:imagedata r:id="rId12" o:title=""/>
          </v:shape>
          <o:OLEObject Type="Embed" ProgID="CorelDraw.Graphic.16" ShapeID="_x0000_s1027" DrawAspect="Content" ObjectID="_1473964799" r:id="rId13"/>
        </w:pict>
      </w:r>
      <w:r w:rsidR="0036642F">
        <w:t>Dispositions dans l’Eglise</w:t>
      </w:r>
    </w:p>
    <w:p w:rsidR="000A1621" w:rsidRPr="000A1621" w:rsidRDefault="000A1621" w:rsidP="000A1621"/>
    <w:p w:rsidR="003A350B" w:rsidRDefault="007334FD" w:rsidP="00E115DB">
      <w:r w:rsidRPr="00E115DB">
        <w:rPr>
          <w:b/>
          <w:noProof/>
          <w:lang w:eastAsia="fr-FR"/>
        </w:rPr>
        <mc:AlternateContent>
          <mc:Choice Requires="wps">
            <w:drawing>
              <wp:anchor distT="0" distB="0" distL="114300" distR="114300" simplePos="0" relativeHeight="251657728" behindDoc="0" locked="0" layoutInCell="0" allowOverlap="1" wp14:anchorId="1CF92346" wp14:editId="1CCB07E7">
                <wp:simplePos x="0" y="0"/>
                <wp:positionH relativeFrom="page">
                  <wp:posOffset>4796155</wp:posOffset>
                </wp:positionH>
                <wp:positionV relativeFrom="page">
                  <wp:posOffset>5725795</wp:posOffset>
                </wp:positionV>
                <wp:extent cx="1714500" cy="3698240"/>
                <wp:effectExtent l="0" t="0" r="19050" b="28575"/>
                <wp:wrapSquare wrapText="bothSides"/>
                <wp:docPr id="6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98240"/>
                        </a:xfrm>
                        <a:prstGeom prst="rect">
                          <a:avLst/>
                        </a:prstGeom>
                        <a:ln w="6350">
                          <a:headEnd/>
                          <a:tailEnd/>
                        </a:ln>
                        <a:extLst/>
                      </wps:spPr>
                      <wps:style>
                        <a:lnRef idx="2">
                          <a:schemeClr val="accent1"/>
                        </a:lnRef>
                        <a:fillRef idx="1">
                          <a:schemeClr val="lt1"/>
                        </a:fillRef>
                        <a:effectRef idx="0">
                          <a:schemeClr val="accent1"/>
                        </a:effectRef>
                        <a:fontRef idx="minor">
                          <a:schemeClr val="dk1"/>
                        </a:fontRef>
                      </wps:style>
                      <wps:txbx>
                        <w:txbxContent>
                          <w:p w:rsidR="00F8561C" w:rsidRDefault="00F8561C" w:rsidP="000F261D">
                            <w:pPr>
                              <w:pStyle w:val="Sansinterligne"/>
                              <w:jc w:val="center"/>
                              <w:rPr>
                                <w:b/>
                                <w:u w:val="single"/>
                              </w:rPr>
                            </w:pPr>
                          </w:p>
                          <w:p w:rsidR="000F261D" w:rsidRDefault="000F261D" w:rsidP="000F261D">
                            <w:pPr>
                              <w:pStyle w:val="Sansinterligne"/>
                              <w:jc w:val="center"/>
                              <w:rPr>
                                <w:b/>
                                <w:u w:val="single"/>
                              </w:rPr>
                            </w:pPr>
                            <w:r w:rsidRPr="00F15C31">
                              <w:rPr>
                                <w:b/>
                                <w:u w:val="single"/>
                              </w:rPr>
                              <w:t>Déroulé de la Messe</w:t>
                            </w:r>
                          </w:p>
                          <w:p w:rsidR="000F261D" w:rsidRPr="00F15C31" w:rsidRDefault="000F261D" w:rsidP="000F261D">
                            <w:pPr>
                              <w:pStyle w:val="Sansinterligne"/>
                              <w:jc w:val="center"/>
                              <w:rPr>
                                <w:b/>
                                <w:u w:val="single"/>
                              </w:rPr>
                            </w:pPr>
                          </w:p>
                          <w:p w:rsidR="000F261D" w:rsidRDefault="000F261D" w:rsidP="000F261D">
                            <w:pPr>
                              <w:pStyle w:val="Sansinterligne"/>
                              <w:jc w:val="center"/>
                            </w:pPr>
                            <w:r>
                              <w:t>Chant d’entrée</w:t>
                            </w:r>
                          </w:p>
                          <w:p w:rsidR="000F261D" w:rsidRDefault="000F261D" w:rsidP="000F261D">
                            <w:pPr>
                              <w:pStyle w:val="Sansinterligne"/>
                              <w:jc w:val="center"/>
                            </w:pPr>
                            <w:r>
                              <w:t>Kyrie</w:t>
                            </w:r>
                          </w:p>
                          <w:p w:rsidR="000F261D" w:rsidRDefault="000F261D" w:rsidP="000F261D">
                            <w:pPr>
                              <w:pStyle w:val="Sansinterligne"/>
                              <w:jc w:val="center"/>
                            </w:pPr>
                            <w:r>
                              <w:t>Lecture</w:t>
                            </w:r>
                          </w:p>
                          <w:p w:rsidR="000F261D" w:rsidRDefault="000F261D" w:rsidP="000F261D">
                            <w:pPr>
                              <w:pStyle w:val="Sansinterligne"/>
                              <w:jc w:val="center"/>
                            </w:pPr>
                            <w:r>
                              <w:t>Psaume</w:t>
                            </w:r>
                          </w:p>
                          <w:p w:rsidR="000F261D" w:rsidRDefault="000F261D" w:rsidP="000F261D">
                            <w:pPr>
                              <w:pStyle w:val="Sansinterligne"/>
                              <w:jc w:val="center"/>
                            </w:pPr>
                            <w:r>
                              <w:t>1ere Ecoute de l’Evangile</w:t>
                            </w:r>
                          </w:p>
                          <w:p w:rsidR="000F261D" w:rsidRDefault="000F261D" w:rsidP="000F261D">
                            <w:pPr>
                              <w:pStyle w:val="Sansinterligne"/>
                              <w:jc w:val="center"/>
                            </w:pPr>
                            <w:r>
                              <w:t>Enseignement</w:t>
                            </w:r>
                          </w:p>
                          <w:p w:rsidR="000F261D" w:rsidRDefault="000F261D" w:rsidP="000F261D">
                            <w:pPr>
                              <w:pStyle w:val="Sansinterligne"/>
                              <w:jc w:val="center"/>
                            </w:pPr>
                            <w:r>
                              <w:t>Alléluia</w:t>
                            </w:r>
                          </w:p>
                          <w:p w:rsidR="000F261D" w:rsidRDefault="000F261D" w:rsidP="000F261D">
                            <w:pPr>
                              <w:pStyle w:val="Sansinterligne"/>
                              <w:jc w:val="center"/>
                            </w:pPr>
                            <w:r>
                              <w:t>Proclamation de l’évangile</w:t>
                            </w:r>
                          </w:p>
                          <w:p w:rsidR="000F261D" w:rsidRDefault="000F261D" w:rsidP="000F261D">
                            <w:pPr>
                              <w:pStyle w:val="Sansinterligne"/>
                              <w:jc w:val="center"/>
                            </w:pPr>
                            <w:r>
                              <w:t>Temps de prière (20 min)</w:t>
                            </w:r>
                          </w:p>
                          <w:p w:rsidR="000F261D" w:rsidRDefault="000F261D" w:rsidP="000F261D">
                            <w:pPr>
                              <w:pStyle w:val="Sansinterligne"/>
                              <w:jc w:val="center"/>
                            </w:pPr>
                            <w:r>
                              <w:t>Temps de partage (5 min)</w:t>
                            </w:r>
                          </w:p>
                          <w:p w:rsidR="000F261D" w:rsidRDefault="000F261D" w:rsidP="000F261D">
                            <w:pPr>
                              <w:pStyle w:val="Sansinterligne"/>
                              <w:jc w:val="center"/>
                            </w:pPr>
                            <w:r>
                              <w:t>Prière Universelle</w:t>
                            </w:r>
                          </w:p>
                          <w:p w:rsidR="000F261D" w:rsidRDefault="000F261D" w:rsidP="000F261D">
                            <w:pPr>
                              <w:pStyle w:val="Sansinterligne"/>
                              <w:jc w:val="center"/>
                            </w:pPr>
                            <w:r>
                              <w:t>Offertoire</w:t>
                            </w:r>
                          </w:p>
                          <w:p w:rsidR="000F261D" w:rsidRDefault="000F261D" w:rsidP="000F261D">
                            <w:pPr>
                              <w:pStyle w:val="Sansinterligne"/>
                              <w:jc w:val="center"/>
                            </w:pPr>
                            <w:r>
                              <w:t>Eucharistie autour de l’Autel</w:t>
                            </w:r>
                          </w:p>
                          <w:p w:rsidR="00F8561C" w:rsidRDefault="00F8561C" w:rsidP="000F261D">
                            <w:pPr>
                              <w:pStyle w:val="Sansinterligne"/>
                              <w:jc w:val="center"/>
                            </w:pPr>
                            <w:r>
                              <w:t>Prière au Sacré Cœur</w:t>
                            </w:r>
                          </w:p>
                          <w:p w:rsidR="00F8561C" w:rsidRDefault="00F8561C" w:rsidP="000F261D">
                            <w:pPr>
                              <w:pStyle w:val="Sansinterligne"/>
                              <w:jc w:val="center"/>
                              <w:rPr>
                                <w:rFonts w:asciiTheme="majorHAnsi" w:eastAsiaTheme="majorEastAsia" w:hAnsiTheme="majorHAnsi" w:cstheme="majorBidi"/>
                                <w:i/>
                                <w:iCs/>
                                <w:sz w:val="28"/>
                                <w:szCs w:val="28"/>
                              </w:rPr>
                            </w:pPr>
                          </w:p>
                        </w:txbxContent>
                      </wps:txbx>
                      <wps:bodyPr rot="0" vert="horz" wrap="square" lIns="0" tIns="0" rIns="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77.65pt;margin-top:450.85pt;width:135pt;height:29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" o:allowincell="f" fillcolor="white [3201]" strokecolor="#4f81bd [3204]" strokeweight=".5pt">
                <v:textbox style="mso-fit-shape-to-text:t" inset="0,0,0,0">
                  <w:txbxContent>
                    <w:p w:rsidR="00F8561C" w:rsidRDefault="00F8561C" w:rsidP="000F261D">
                      <w:pPr>
                        <w:pStyle w:val="Sansinterligne"/>
                        <w:jc w:val="center"/>
                        <w:rPr>
                          <w:b/>
                          <w:u w:val="single"/>
                        </w:rPr>
                      </w:pPr>
                    </w:p>
                    <w:p w:rsidR="000F261D" w:rsidRDefault="000F261D" w:rsidP="000F261D">
                      <w:pPr>
                        <w:pStyle w:val="Sansinterligne"/>
                        <w:jc w:val="center"/>
                        <w:rPr>
                          <w:b/>
                          <w:u w:val="single"/>
                        </w:rPr>
                      </w:pPr>
                      <w:r w:rsidRPr="00F15C31">
                        <w:rPr>
                          <w:b/>
                          <w:u w:val="single"/>
                        </w:rPr>
                        <w:t>Déroulé de la Messe</w:t>
                      </w:r>
                    </w:p>
                    <w:p w:rsidR="000F261D" w:rsidRPr="00F15C31" w:rsidRDefault="000F261D" w:rsidP="000F261D">
                      <w:pPr>
                        <w:pStyle w:val="Sansinterligne"/>
                        <w:jc w:val="center"/>
                        <w:rPr>
                          <w:b/>
                          <w:u w:val="single"/>
                        </w:rPr>
                      </w:pPr>
                    </w:p>
                    <w:p w:rsidR="000F261D" w:rsidRDefault="000F261D" w:rsidP="000F261D">
                      <w:pPr>
                        <w:pStyle w:val="Sansinterligne"/>
                        <w:jc w:val="center"/>
                      </w:pPr>
                      <w:r>
                        <w:t>Chant d’entrée</w:t>
                      </w:r>
                    </w:p>
                    <w:p w:rsidR="000F261D" w:rsidRDefault="000F261D" w:rsidP="000F261D">
                      <w:pPr>
                        <w:pStyle w:val="Sansinterligne"/>
                        <w:jc w:val="center"/>
                      </w:pPr>
                      <w:r>
                        <w:t>Kyrie</w:t>
                      </w:r>
                    </w:p>
                    <w:p w:rsidR="000F261D" w:rsidRDefault="000F261D" w:rsidP="000F261D">
                      <w:pPr>
                        <w:pStyle w:val="Sansinterligne"/>
                        <w:jc w:val="center"/>
                      </w:pPr>
                      <w:r>
                        <w:t>Lecture</w:t>
                      </w:r>
                    </w:p>
                    <w:p w:rsidR="000F261D" w:rsidRDefault="000F261D" w:rsidP="000F261D">
                      <w:pPr>
                        <w:pStyle w:val="Sansinterligne"/>
                        <w:jc w:val="center"/>
                      </w:pPr>
                      <w:r>
                        <w:t>Psaume</w:t>
                      </w:r>
                    </w:p>
                    <w:p w:rsidR="000F261D" w:rsidRDefault="000F261D" w:rsidP="000F261D">
                      <w:pPr>
                        <w:pStyle w:val="Sansinterligne"/>
                        <w:jc w:val="center"/>
                      </w:pPr>
                      <w:r>
                        <w:t>1ere Ecoute de l’Evangile</w:t>
                      </w:r>
                    </w:p>
                    <w:p w:rsidR="000F261D" w:rsidRDefault="000F261D" w:rsidP="000F261D">
                      <w:pPr>
                        <w:pStyle w:val="Sansinterligne"/>
                        <w:jc w:val="center"/>
                      </w:pPr>
                      <w:r>
                        <w:t>Enseignement</w:t>
                      </w:r>
                    </w:p>
                    <w:p w:rsidR="000F261D" w:rsidRDefault="000F261D" w:rsidP="000F261D">
                      <w:pPr>
                        <w:pStyle w:val="Sansinterligne"/>
                        <w:jc w:val="center"/>
                      </w:pPr>
                      <w:r>
                        <w:t>Alléluia</w:t>
                      </w:r>
                    </w:p>
                    <w:p w:rsidR="000F261D" w:rsidRDefault="000F261D" w:rsidP="000F261D">
                      <w:pPr>
                        <w:pStyle w:val="Sansinterligne"/>
                        <w:jc w:val="center"/>
                      </w:pPr>
                      <w:r>
                        <w:t>Proclamation de l’évangile</w:t>
                      </w:r>
                    </w:p>
                    <w:p w:rsidR="000F261D" w:rsidRDefault="000F261D" w:rsidP="000F261D">
                      <w:pPr>
                        <w:pStyle w:val="Sansinterligne"/>
                        <w:jc w:val="center"/>
                      </w:pPr>
                      <w:r>
                        <w:t>Temps de prière (20 min)</w:t>
                      </w:r>
                    </w:p>
                    <w:p w:rsidR="000F261D" w:rsidRDefault="000F261D" w:rsidP="000F261D">
                      <w:pPr>
                        <w:pStyle w:val="Sansinterligne"/>
                        <w:jc w:val="center"/>
                      </w:pPr>
                      <w:r>
                        <w:t>Temps de partage (5 min)</w:t>
                      </w:r>
                    </w:p>
                    <w:p w:rsidR="000F261D" w:rsidRDefault="000F261D" w:rsidP="000F261D">
                      <w:pPr>
                        <w:pStyle w:val="Sansinterligne"/>
                        <w:jc w:val="center"/>
                      </w:pPr>
                      <w:r>
                        <w:t>Prière Universelle</w:t>
                      </w:r>
                    </w:p>
                    <w:p w:rsidR="000F261D" w:rsidRDefault="000F261D" w:rsidP="000F261D">
                      <w:pPr>
                        <w:pStyle w:val="Sansinterligne"/>
                        <w:jc w:val="center"/>
                      </w:pPr>
                      <w:r>
                        <w:t>Offertoire</w:t>
                      </w:r>
                    </w:p>
                    <w:p w:rsidR="000F261D" w:rsidRDefault="000F261D" w:rsidP="000F261D">
                      <w:pPr>
                        <w:pStyle w:val="Sansinterligne"/>
                        <w:jc w:val="center"/>
                      </w:pPr>
                      <w:r>
                        <w:t>Eucharistie autour de l’Autel</w:t>
                      </w:r>
                    </w:p>
                    <w:p w:rsidR="00F8561C" w:rsidRDefault="00F8561C" w:rsidP="000F261D">
                      <w:pPr>
                        <w:pStyle w:val="Sansinterligne"/>
                        <w:jc w:val="center"/>
                      </w:pPr>
                      <w:r>
                        <w:t>Prière au Sacré Cœur</w:t>
                      </w:r>
                    </w:p>
                    <w:p w:rsidR="00F8561C" w:rsidRDefault="00F8561C" w:rsidP="000F261D">
                      <w:pPr>
                        <w:pStyle w:val="Sansinterligne"/>
                        <w:jc w:val="center"/>
                        <w:rPr>
                          <w:rFonts w:asciiTheme="majorHAnsi" w:eastAsiaTheme="majorEastAsia" w:hAnsiTheme="majorHAnsi" w:cstheme="majorBidi"/>
                          <w:i/>
                          <w:iCs/>
                          <w:sz w:val="28"/>
                          <w:szCs w:val="28"/>
                        </w:rPr>
                      </w:pPr>
                    </w:p>
                  </w:txbxContent>
                </v:textbox>
                <w10:wrap type="square" anchorx="page" anchory="page"/>
              </v:shape>
            </w:pict>
          </mc:Fallback>
        </mc:AlternateContent>
      </w:r>
    </w:p>
    <w:sectPr w:rsidR="003A350B" w:rsidSect="000F261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44" w:rsidRDefault="000A4F44" w:rsidP="00311044">
      <w:pPr>
        <w:spacing w:after="0" w:line="240" w:lineRule="auto"/>
      </w:pPr>
      <w:r>
        <w:separator/>
      </w:r>
    </w:p>
  </w:endnote>
  <w:endnote w:type="continuationSeparator" w:id="0">
    <w:p w:rsidR="000A4F44" w:rsidRDefault="000A4F44" w:rsidP="0031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1" w:rsidRDefault="000A4F44" w:rsidP="00F15C31">
    <w:pPr>
      <w:pStyle w:val="Pieddepage"/>
      <w:jc w:val="center"/>
    </w:pPr>
    <w:hyperlink r:id="rId1" w:history="1">
      <w:r w:rsidR="00F15C31" w:rsidRPr="004B5F5C">
        <w:rPr>
          <w:rStyle w:val="Lienhypertexte"/>
        </w:rPr>
        <w:t>http://mt2bourges.besaba.com</w:t>
      </w:r>
    </w:hyperlink>
  </w:p>
  <w:p w:rsidR="00F15C31" w:rsidRDefault="00F15C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44" w:rsidRDefault="000A4F44" w:rsidP="00311044">
      <w:pPr>
        <w:spacing w:after="0" w:line="240" w:lineRule="auto"/>
      </w:pPr>
      <w:r>
        <w:separator/>
      </w:r>
    </w:p>
  </w:footnote>
  <w:footnote w:type="continuationSeparator" w:id="0">
    <w:p w:rsidR="000A4F44" w:rsidRDefault="000A4F44" w:rsidP="0031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9323" w:type="dxa"/>
      <w:tblBorders>
        <w:top w:val="none" w:sz="0" w:space="0" w:color="auto"/>
        <w:bottom w:val="single" w:sz="4" w:space="0" w:color="1F497D" w:themeColor="text2"/>
      </w:tblBorders>
      <w:tblLook w:val="04A0" w:firstRow="1" w:lastRow="0" w:firstColumn="1" w:lastColumn="0" w:noHBand="0" w:noVBand="1"/>
    </w:tblPr>
    <w:tblGrid>
      <w:gridCol w:w="2376"/>
      <w:gridCol w:w="4678"/>
      <w:gridCol w:w="2269"/>
    </w:tblGrid>
    <w:tr w:rsidR="00311044" w:rsidTr="00E11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311044" w:rsidRDefault="00311044" w:rsidP="00E115DB">
          <w:pPr>
            <w:pStyle w:val="En-tte"/>
          </w:pPr>
          <w:r>
            <w:rPr>
              <w:noProof/>
              <w:lang w:eastAsia="fr-FR"/>
            </w:rPr>
            <w:drawing>
              <wp:inline distT="0" distB="0" distL="0" distR="0" wp14:anchorId="31A55FA8" wp14:editId="30537D49">
                <wp:extent cx="449580" cy="461645"/>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580" cy="461645"/>
                        </a:xfrm>
                        <a:prstGeom prst="rect">
                          <a:avLst/>
                        </a:prstGeom>
                        <a:noFill/>
                      </pic:spPr>
                    </pic:pic>
                  </a:graphicData>
                </a:graphic>
              </wp:inline>
            </w:drawing>
          </w:r>
        </w:p>
      </w:tc>
      <w:tc>
        <w:tcPr>
          <w:tcW w:w="4678" w:type="dxa"/>
          <w:tcBorders>
            <w:top w:val="none" w:sz="0" w:space="0" w:color="auto"/>
            <w:left w:val="none" w:sz="0" w:space="0" w:color="auto"/>
            <w:bottom w:val="none" w:sz="0" w:space="0" w:color="auto"/>
            <w:right w:val="none" w:sz="0" w:space="0" w:color="auto"/>
          </w:tcBorders>
          <w:vAlign w:val="center"/>
        </w:tcPr>
        <w:p w:rsidR="00311044" w:rsidRDefault="00311044" w:rsidP="00F15C31">
          <w:pPr>
            <w:pStyle w:val="Sansinterligne"/>
            <w:jc w:val="center"/>
            <w:cnfStyle w:val="100000000000" w:firstRow="1" w:lastRow="0" w:firstColumn="0" w:lastColumn="0" w:oddVBand="0" w:evenVBand="0" w:oddHBand="0" w:evenHBand="0" w:firstRowFirstColumn="0" w:firstRowLastColumn="0" w:lastRowFirstColumn="0" w:lastRowLastColumn="0"/>
          </w:pPr>
        </w:p>
      </w:tc>
      <w:tc>
        <w:tcPr>
          <w:tcW w:w="2269" w:type="dxa"/>
          <w:tcBorders>
            <w:top w:val="none" w:sz="0" w:space="0" w:color="auto"/>
            <w:left w:val="none" w:sz="0" w:space="0" w:color="auto"/>
            <w:bottom w:val="none" w:sz="0" w:space="0" w:color="auto"/>
            <w:right w:val="none" w:sz="0" w:space="0" w:color="auto"/>
          </w:tcBorders>
          <w:vAlign w:val="center"/>
        </w:tcPr>
        <w:p w:rsidR="00E115DB" w:rsidRDefault="00E115DB" w:rsidP="00F15C31">
          <w:pPr>
            <w:pStyle w:val="En-tte"/>
            <w:jc w:val="center"/>
            <w:cnfStyle w:val="100000000000" w:firstRow="1" w:lastRow="0" w:firstColumn="0" w:lastColumn="0" w:oddVBand="0" w:evenVBand="0" w:oddHBand="0" w:evenHBand="0" w:firstRowFirstColumn="0" w:firstRowLastColumn="0" w:lastRowFirstColumn="0" w:lastRowLastColumn="0"/>
          </w:pPr>
          <w:r>
            <w:t>Mercredi</w:t>
          </w:r>
        </w:p>
        <w:p w:rsidR="00311044" w:rsidRDefault="00426053" w:rsidP="00426053">
          <w:pPr>
            <w:pStyle w:val="En-tte"/>
            <w:jc w:val="center"/>
            <w:cnfStyle w:val="100000000000" w:firstRow="1" w:lastRow="0" w:firstColumn="0" w:lastColumn="0" w:oddVBand="0" w:evenVBand="0" w:oddHBand="0" w:evenHBand="0" w:firstRowFirstColumn="0" w:firstRowLastColumn="0" w:lastRowFirstColumn="0" w:lastRowLastColumn="0"/>
          </w:pPr>
          <w:r>
            <w:t>0</w:t>
          </w:r>
          <w:r w:rsidR="00900F0C">
            <w:t>8</w:t>
          </w:r>
          <w:r w:rsidR="00311044">
            <w:t xml:space="preserve"> </w:t>
          </w:r>
          <w:r>
            <w:t>Octobre</w:t>
          </w:r>
          <w:r w:rsidR="00311044">
            <w:t xml:space="preserve"> 2014</w:t>
          </w:r>
        </w:p>
      </w:tc>
    </w:tr>
  </w:tbl>
  <w:p w:rsidR="00311044" w:rsidRDefault="003110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5195"/>
    <w:multiLevelType w:val="hybridMultilevel"/>
    <w:tmpl w:val="01927D78"/>
    <w:lvl w:ilvl="0" w:tplc="F1504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C36EB2"/>
    <w:multiLevelType w:val="hybridMultilevel"/>
    <w:tmpl w:val="C0E6B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DB2765"/>
    <w:multiLevelType w:val="hybridMultilevel"/>
    <w:tmpl w:val="184461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896D68"/>
    <w:multiLevelType w:val="hybridMultilevel"/>
    <w:tmpl w:val="994A3A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FE7DD5"/>
    <w:multiLevelType w:val="hybridMultilevel"/>
    <w:tmpl w:val="7C2E8B1A"/>
    <w:lvl w:ilvl="0" w:tplc="5C4AE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38"/>
    <w:rsid w:val="00023AAE"/>
    <w:rsid w:val="000545BC"/>
    <w:rsid w:val="000605F5"/>
    <w:rsid w:val="000747F0"/>
    <w:rsid w:val="000A1621"/>
    <w:rsid w:val="000A4F44"/>
    <w:rsid w:val="000E6D12"/>
    <w:rsid w:val="000F261D"/>
    <w:rsid w:val="001771D8"/>
    <w:rsid w:val="00196395"/>
    <w:rsid w:val="002432F7"/>
    <w:rsid w:val="00247101"/>
    <w:rsid w:val="002B4E9F"/>
    <w:rsid w:val="002B6CA9"/>
    <w:rsid w:val="0030072C"/>
    <w:rsid w:val="00311044"/>
    <w:rsid w:val="003427D1"/>
    <w:rsid w:val="0036642F"/>
    <w:rsid w:val="003671EF"/>
    <w:rsid w:val="003973E4"/>
    <w:rsid w:val="003A350B"/>
    <w:rsid w:val="003C0632"/>
    <w:rsid w:val="003D222D"/>
    <w:rsid w:val="003D58F5"/>
    <w:rsid w:val="003F0F24"/>
    <w:rsid w:val="003F5779"/>
    <w:rsid w:val="00426053"/>
    <w:rsid w:val="004C459B"/>
    <w:rsid w:val="004D0200"/>
    <w:rsid w:val="00501BE4"/>
    <w:rsid w:val="00523CEB"/>
    <w:rsid w:val="005570BD"/>
    <w:rsid w:val="005624C9"/>
    <w:rsid w:val="005F6F4E"/>
    <w:rsid w:val="0065666F"/>
    <w:rsid w:val="0067533F"/>
    <w:rsid w:val="0069616B"/>
    <w:rsid w:val="006C191F"/>
    <w:rsid w:val="006D36FC"/>
    <w:rsid w:val="00704E4C"/>
    <w:rsid w:val="00710426"/>
    <w:rsid w:val="00715346"/>
    <w:rsid w:val="00732236"/>
    <w:rsid w:val="007334FD"/>
    <w:rsid w:val="007550AB"/>
    <w:rsid w:val="007A35EC"/>
    <w:rsid w:val="008024C3"/>
    <w:rsid w:val="0081155D"/>
    <w:rsid w:val="00852C38"/>
    <w:rsid w:val="008854A8"/>
    <w:rsid w:val="008B6CE3"/>
    <w:rsid w:val="00900F0C"/>
    <w:rsid w:val="009866C8"/>
    <w:rsid w:val="009D1347"/>
    <w:rsid w:val="009E0CCB"/>
    <w:rsid w:val="00A7673D"/>
    <w:rsid w:val="00A83C56"/>
    <w:rsid w:val="00A90409"/>
    <w:rsid w:val="00AE53CD"/>
    <w:rsid w:val="00AF16D3"/>
    <w:rsid w:val="00B621AC"/>
    <w:rsid w:val="00B85E7F"/>
    <w:rsid w:val="00BA638A"/>
    <w:rsid w:val="00C56FCC"/>
    <w:rsid w:val="00C667D5"/>
    <w:rsid w:val="00CD4378"/>
    <w:rsid w:val="00D15F29"/>
    <w:rsid w:val="00D45090"/>
    <w:rsid w:val="00D50DEE"/>
    <w:rsid w:val="00D60BF1"/>
    <w:rsid w:val="00D75774"/>
    <w:rsid w:val="00D9184F"/>
    <w:rsid w:val="00DD4D79"/>
    <w:rsid w:val="00E115DB"/>
    <w:rsid w:val="00E94BF3"/>
    <w:rsid w:val="00EC7441"/>
    <w:rsid w:val="00F15C31"/>
    <w:rsid w:val="00F33211"/>
    <w:rsid w:val="00F81881"/>
    <w:rsid w:val="00F8561C"/>
    <w:rsid w:val="00F92226"/>
    <w:rsid w:val="00FB30AE"/>
    <w:rsid w:val="00FC2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4">
    <w:name w:val="heading 4"/>
    <w:basedOn w:val="Normal"/>
    <w:next w:val="Normal"/>
    <w:link w:val="Titre4Car"/>
    <w:uiPriority w:val="9"/>
    <w:semiHidden/>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E115DB"/>
    <w:pPr>
      <w:spacing w:after="0" w:line="240" w:lineRule="auto"/>
      <w:jc w:val="both"/>
    </w:p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0F261D"/>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EC7441"/>
    <w:rPr>
      <w:b/>
    </w:rPr>
  </w:style>
  <w:style w:type="character" w:customStyle="1" w:styleId="Titre4Car">
    <w:name w:val="Titre 4 Car"/>
    <w:basedOn w:val="Policepardfaut"/>
    <w:link w:val="Titre4"/>
    <w:uiPriority w:val="9"/>
    <w:semiHidden/>
    <w:rsid w:val="007334FD"/>
    <w:rPr>
      <w:rFonts w:asciiTheme="majorHAnsi" w:eastAsiaTheme="majorEastAsia" w:hAnsiTheme="majorHAnsi" w:cstheme="majorBidi"/>
      <w:b/>
      <w:bCs/>
      <w:i/>
      <w:i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4">
    <w:name w:val="heading 4"/>
    <w:basedOn w:val="Normal"/>
    <w:next w:val="Normal"/>
    <w:link w:val="Titre4Car"/>
    <w:uiPriority w:val="9"/>
    <w:semiHidden/>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E115DB"/>
    <w:pPr>
      <w:spacing w:after="0" w:line="240" w:lineRule="auto"/>
      <w:jc w:val="both"/>
    </w:p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0F261D"/>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EC7441"/>
    <w:rPr>
      <w:b/>
    </w:rPr>
  </w:style>
  <w:style w:type="character" w:customStyle="1" w:styleId="Titre4Car">
    <w:name w:val="Titre 4 Car"/>
    <w:basedOn w:val="Policepardfaut"/>
    <w:link w:val="Titre4"/>
    <w:uiPriority w:val="9"/>
    <w:semiHidden/>
    <w:rsid w:val="007334FD"/>
    <w:rPr>
      <w:rFonts w:asciiTheme="majorHAnsi" w:eastAsiaTheme="majorEastAsia" w:hAnsiTheme="majorHAnsi" w:cstheme="majorBidi"/>
      <w:b/>
      <w:bCs/>
      <w:i/>
      <w:i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t2bourges.besab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4B428-2F84-4B4E-8659-8A32B3D8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1034</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La Messe Qui Prend Son TempsA l’écoute de la Parole</vt:lpstr>
    </vt:vector>
  </TitlesOfParts>
  <Company>Microsoft</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Messe Qui Prend Son TempsA l’écoute de la Parole</dc:title>
  <dc:creator>OLIVIERV</dc:creator>
  <cp:lastModifiedBy>Oli Standard</cp:lastModifiedBy>
  <cp:revision>33</cp:revision>
  <cp:lastPrinted>2014-06-17T20:12:00Z</cp:lastPrinted>
  <dcterms:created xsi:type="dcterms:W3CDTF">2014-01-24T20:01:00Z</dcterms:created>
  <dcterms:modified xsi:type="dcterms:W3CDTF">2014-10-04T19:54:00Z</dcterms:modified>
</cp:coreProperties>
</file>